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627" w:rsidRDefault="009C1627" w:rsidP="009C1627">
      <w:pPr>
        <w:tabs>
          <w:tab w:val="left" w:pos="426"/>
        </w:tabs>
        <w:ind w:left="426"/>
        <w:rPr>
          <w:color w:val="auto"/>
          <w:sz w:val="28"/>
        </w:rPr>
      </w:pPr>
      <w:r>
        <w:rPr>
          <w:b/>
          <w:noProof/>
          <w:color w:val="auto"/>
          <w:sz w:val="28"/>
          <w:lang w:eastAsia="en-CA"/>
        </w:rPr>
        <w:drawing>
          <wp:anchor distT="0" distB="0" distL="114300" distR="114300" simplePos="0" relativeHeight="251658240" behindDoc="1" locked="0" layoutInCell="1" allowOverlap="1">
            <wp:simplePos x="0" y="0"/>
            <wp:positionH relativeFrom="column">
              <wp:posOffset>-920064</wp:posOffset>
            </wp:positionH>
            <wp:positionV relativeFrom="paragraph">
              <wp:posOffset>-1423293</wp:posOffset>
            </wp:positionV>
            <wp:extent cx="7780896" cy="10367319"/>
            <wp:effectExtent l="19050" t="0" r="0" b="0"/>
            <wp:wrapNone/>
            <wp:docPr id="41" name="Picture 40" descr="Report Cove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r.jpg"/>
                    <pic:cNvPicPr/>
                  </pic:nvPicPr>
                  <pic:blipFill>
                    <a:blip r:embed="rId8" cstate="print"/>
                    <a:stretch>
                      <a:fillRect/>
                    </a:stretch>
                  </pic:blipFill>
                  <pic:spPr>
                    <a:xfrm>
                      <a:off x="0" y="0"/>
                      <a:ext cx="7780896" cy="10367319"/>
                    </a:xfrm>
                    <a:prstGeom prst="rect">
                      <a:avLst/>
                    </a:prstGeom>
                  </pic:spPr>
                </pic:pic>
              </a:graphicData>
            </a:graphic>
          </wp:anchor>
        </w:drawing>
      </w:r>
      <w:r w:rsidR="0044770C">
        <w:rPr>
          <w:color w:val="auto"/>
          <w:sz w:val="28"/>
        </w:rPr>
        <w:fldChar w:fldCharType="begin"/>
      </w:r>
      <w:r w:rsidR="00EA24E3">
        <w:rPr>
          <w:color w:val="auto"/>
          <w:sz w:val="28"/>
        </w:rPr>
        <w:instrText xml:space="preserve"> DATE \@ "d MMMM yyyy" </w:instrText>
      </w:r>
      <w:r w:rsidR="0044770C">
        <w:rPr>
          <w:color w:val="auto"/>
          <w:sz w:val="28"/>
        </w:rPr>
        <w:fldChar w:fldCharType="separate"/>
      </w:r>
      <w:r w:rsidR="002E21BF">
        <w:rPr>
          <w:noProof/>
          <w:color w:val="auto"/>
          <w:sz w:val="28"/>
        </w:rPr>
        <w:t>1 July 2017</w:t>
      </w:r>
      <w:r w:rsidR="0044770C">
        <w:rPr>
          <w:color w:val="auto"/>
          <w:sz w:val="28"/>
        </w:rPr>
        <w:fldChar w:fldCharType="end"/>
      </w:r>
    </w:p>
    <w:p w:rsidR="009C1627" w:rsidRDefault="009C1627" w:rsidP="009C1627">
      <w:pPr>
        <w:tabs>
          <w:tab w:val="left" w:pos="426"/>
        </w:tabs>
        <w:ind w:left="426"/>
        <w:rPr>
          <w:color w:val="auto"/>
          <w:sz w:val="28"/>
        </w:rPr>
      </w:pPr>
    </w:p>
    <w:p w:rsidR="009C1627" w:rsidRDefault="009C1627" w:rsidP="009C1627">
      <w:pPr>
        <w:tabs>
          <w:tab w:val="left" w:pos="426"/>
        </w:tabs>
        <w:ind w:left="426"/>
        <w:rPr>
          <w:color w:val="auto"/>
          <w:sz w:val="28"/>
        </w:rPr>
      </w:pPr>
    </w:p>
    <w:p w:rsidR="009C1627" w:rsidRDefault="009C1627" w:rsidP="009C1627">
      <w:pPr>
        <w:tabs>
          <w:tab w:val="left" w:pos="426"/>
        </w:tabs>
        <w:ind w:left="426"/>
        <w:rPr>
          <w:color w:val="auto"/>
          <w:sz w:val="28"/>
        </w:rPr>
      </w:pPr>
    </w:p>
    <w:p w:rsidR="009C1627" w:rsidRDefault="009C1627" w:rsidP="009C1627">
      <w:pPr>
        <w:tabs>
          <w:tab w:val="left" w:pos="426"/>
        </w:tabs>
        <w:ind w:left="426"/>
        <w:rPr>
          <w:color w:val="auto"/>
          <w:sz w:val="28"/>
        </w:rPr>
      </w:pPr>
    </w:p>
    <w:p w:rsidR="00DE5AB1" w:rsidRDefault="00DE5AB1" w:rsidP="009C1627">
      <w:pPr>
        <w:tabs>
          <w:tab w:val="left" w:pos="426"/>
        </w:tabs>
        <w:ind w:left="426"/>
        <w:rPr>
          <w:color w:val="auto"/>
          <w:sz w:val="40"/>
        </w:rPr>
      </w:pPr>
    </w:p>
    <w:p w:rsidR="009C1627" w:rsidRPr="00C63143" w:rsidRDefault="00B80D96" w:rsidP="009C1627">
      <w:pPr>
        <w:tabs>
          <w:tab w:val="left" w:pos="426"/>
        </w:tabs>
        <w:ind w:left="426"/>
        <w:rPr>
          <w:b/>
          <w:i/>
          <w:color w:val="auto"/>
          <w:sz w:val="40"/>
        </w:rPr>
      </w:pPr>
      <w:r>
        <w:rPr>
          <w:b/>
          <w:i/>
          <w:color w:val="auto"/>
          <w:sz w:val="40"/>
        </w:rPr>
        <w:t>Video</w:t>
      </w:r>
      <w:r w:rsidR="009C1627" w:rsidRPr="00C63143">
        <w:rPr>
          <w:b/>
          <w:i/>
          <w:color w:val="auto"/>
          <w:sz w:val="40"/>
        </w:rPr>
        <w:t xml:space="preserve"> </w:t>
      </w:r>
      <w:r w:rsidR="00F65FD0" w:rsidRPr="00C63143">
        <w:rPr>
          <w:b/>
          <w:i/>
          <w:color w:val="auto"/>
          <w:sz w:val="40"/>
        </w:rPr>
        <w:t xml:space="preserve">Velocity </w:t>
      </w:r>
      <w:r w:rsidR="001D6384" w:rsidRPr="00C63143">
        <w:rPr>
          <w:b/>
          <w:i/>
          <w:color w:val="auto"/>
          <w:sz w:val="40"/>
        </w:rPr>
        <w:t>Analysis</w:t>
      </w:r>
    </w:p>
    <w:p w:rsidR="00DE5AB1" w:rsidRDefault="00DE5AB1" w:rsidP="009C1627">
      <w:pPr>
        <w:tabs>
          <w:tab w:val="left" w:pos="426"/>
        </w:tabs>
        <w:ind w:left="426"/>
        <w:rPr>
          <w:color w:val="auto"/>
          <w:sz w:val="40"/>
        </w:rPr>
      </w:pPr>
    </w:p>
    <w:p w:rsidR="00DE5AB1" w:rsidRDefault="00DE5AB1" w:rsidP="009C1627">
      <w:pPr>
        <w:tabs>
          <w:tab w:val="left" w:pos="426"/>
        </w:tabs>
        <w:ind w:left="426"/>
        <w:rPr>
          <w:color w:val="auto"/>
          <w:sz w:val="40"/>
        </w:rPr>
      </w:pPr>
    </w:p>
    <w:p w:rsidR="00DE5AB1" w:rsidRDefault="00DE5AB1" w:rsidP="009C1627">
      <w:pPr>
        <w:tabs>
          <w:tab w:val="left" w:pos="426"/>
        </w:tabs>
        <w:ind w:left="426"/>
        <w:rPr>
          <w:color w:val="auto"/>
          <w:sz w:val="40"/>
        </w:rPr>
      </w:pPr>
    </w:p>
    <w:p w:rsidR="009C1627" w:rsidRPr="009C1627" w:rsidRDefault="009C1627" w:rsidP="009C1627">
      <w:pPr>
        <w:tabs>
          <w:tab w:val="left" w:pos="426"/>
        </w:tabs>
        <w:ind w:left="426"/>
        <w:rPr>
          <w:color w:val="auto"/>
          <w:sz w:val="40"/>
        </w:rPr>
      </w:pPr>
    </w:p>
    <w:p w:rsidR="002F3EE3" w:rsidRDefault="002F3EE3" w:rsidP="009C1627">
      <w:pPr>
        <w:tabs>
          <w:tab w:val="left" w:pos="426"/>
        </w:tabs>
        <w:ind w:left="426"/>
        <w:rPr>
          <w:color w:val="auto"/>
          <w:sz w:val="28"/>
        </w:rPr>
      </w:pPr>
    </w:p>
    <w:p w:rsidR="002F3EE3" w:rsidRDefault="002F3EE3" w:rsidP="009C1627">
      <w:pPr>
        <w:tabs>
          <w:tab w:val="left" w:pos="426"/>
        </w:tabs>
        <w:ind w:left="426"/>
        <w:rPr>
          <w:color w:val="auto"/>
          <w:sz w:val="28"/>
        </w:rPr>
      </w:pPr>
    </w:p>
    <w:p w:rsidR="002F3EE3" w:rsidRDefault="004C07DB" w:rsidP="009C1627">
      <w:pPr>
        <w:tabs>
          <w:tab w:val="left" w:pos="426"/>
        </w:tabs>
        <w:ind w:left="426"/>
        <w:rPr>
          <w:color w:val="auto"/>
          <w:sz w:val="28"/>
        </w:rPr>
      </w:pPr>
      <w:r w:rsidRPr="00EB57B3">
        <w:rPr>
          <w:noProof/>
          <w:lang w:eastAsia="en-CA"/>
        </w:rPr>
        <w:drawing>
          <wp:anchor distT="0" distB="0" distL="114300" distR="114300" simplePos="0" relativeHeight="251664384" behindDoc="0" locked="0" layoutInCell="1" allowOverlap="1" wp14:anchorId="673F1998" wp14:editId="7AC5D407">
            <wp:simplePos x="0" y="0"/>
            <wp:positionH relativeFrom="column">
              <wp:posOffset>447674</wp:posOffset>
            </wp:positionH>
            <wp:positionV relativeFrom="paragraph">
              <wp:posOffset>149860</wp:posOffset>
            </wp:positionV>
            <wp:extent cx="5362575" cy="3016448"/>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6629" cy="3018728"/>
                    </a:xfrm>
                    <a:prstGeom prst="rect">
                      <a:avLst/>
                    </a:prstGeom>
                  </pic:spPr>
                </pic:pic>
              </a:graphicData>
            </a:graphic>
            <wp14:sizeRelH relativeFrom="margin">
              <wp14:pctWidth>0</wp14:pctWidth>
            </wp14:sizeRelH>
            <wp14:sizeRelV relativeFrom="margin">
              <wp14:pctHeight>0</wp14:pctHeight>
            </wp14:sizeRelV>
          </wp:anchor>
        </w:drawing>
      </w: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2F3EE3" w:rsidRDefault="002F3EE3" w:rsidP="009C1627">
      <w:pPr>
        <w:tabs>
          <w:tab w:val="left" w:pos="426"/>
        </w:tabs>
        <w:ind w:left="426"/>
        <w:rPr>
          <w:color w:val="auto"/>
          <w:sz w:val="28"/>
        </w:rPr>
      </w:pPr>
    </w:p>
    <w:p w:rsidR="002F3EE3" w:rsidRDefault="002F3EE3" w:rsidP="009C1627">
      <w:pPr>
        <w:tabs>
          <w:tab w:val="left" w:pos="426"/>
        </w:tabs>
        <w:ind w:left="426"/>
        <w:rPr>
          <w:color w:val="auto"/>
          <w:sz w:val="28"/>
        </w:rPr>
      </w:pPr>
    </w:p>
    <w:p w:rsidR="002F3EE3" w:rsidRDefault="002F3EE3" w:rsidP="009C1627">
      <w:pPr>
        <w:tabs>
          <w:tab w:val="left" w:pos="426"/>
        </w:tabs>
        <w:ind w:left="426"/>
        <w:rPr>
          <w:color w:val="auto"/>
          <w:sz w:val="28"/>
        </w:rPr>
      </w:pPr>
    </w:p>
    <w:p w:rsidR="002F3EE3" w:rsidRDefault="002F3EE3" w:rsidP="009C1627">
      <w:pPr>
        <w:tabs>
          <w:tab w:val="left" w:pos="426"/>
        </w:tabs>
        <w:ind w:left="426"/>
        <w:rPr>
          <w:color w:val="auto"/>
          <w:sz w:val="28"/>
        </w:rPr>
      </w:pPr>
    </w:p>
    <w:p w:rsidR="00DE5AB1" w:rsidRDefault="00DE5AB1" w:rsidP="009C1627">
      <w:pPr>
        <w:tabs>
          <w:tab w:val="left" w:pos="426"/>
        </w:tabs>
        <w:ind w:left="426"/>
        <w:rPr>
          <w:color w:val="auto"/>
          <w:sz w:val="28"/>
        </w:rPr>
      </w:pPr>
    </w:p>
    <w:p w:rsidR="00DE5AB1" w:rsidRDefault="00DE5AB1" w:rsidP="009C1627">
      <w:pPr>
        <w:tabs>
          <w:tab w:val="left" w:pos="426"/>
        </w:tabs>
        <w:ind w:left="426"/>
        <w:rPr>
          <w:color w:val="auto"/>
          <w:sz w:val="28"/>
        </w:rPr>
      </w:pPr>
    </w:p>
    <w:p w:rsidR="00DE5AB1" w:rsidRDefault="00DE5AB1" w:rsidP="009C1627">
      <w:pPr>
        <w:tabs>
          <w:tab w:val="left" w:pos="426"/>
        </w:tabs>
        <w:ind w:left="426"/>
        <w:rPr>
          <w:color w:val="auto"/>
          <w:sz w:val="28"/>
        </w:rPr>
      </w:pPr>
    </w:p>
    <w:p w:rsidR="00DE5AB1" w:rsidRDefault="00DE5AB1" w:rsidP="009C1627">
      <w:pPr>
        <w:tabs>
          <w:tab w:val="left" w:pos="426"/>
        </w:tabs>
        <w:ind w:left="426"/>
        <w:rPr>
          <w:color w:val="auto"/>
          <w:sz w:val="28"/>
        </w:rPr>
      </w:pPr>
    </w:p>
    <w:p w:rsidR="002F3EE3" w:rsidRDefault="002F3EE3" w:rsidP="009C1627">
      <w:pPr>
        <w:tabs>
          <w:tab w:val="left" w:pos="426"/>
        </w:tabs>
        <w:ind w:left="426"/>
        <w:rPr>
          <w:color w:val="auto"/>
          <w:sz w:val="28"/>
        </w:rPr>
      </w:pPr>
    </w:p>
    <w:p w:rsidR="002F3EE3" w:rsidRDefault="002F3EE3" w:rsidP="009C1627">
      <w:pPr>
        <w:tabs>
          <w:tab w:val="left" w:pos="426"/>
        </w:tabs>
        <w:ind w:left="426"/>
        <w:rPr>
          <w:color w:val="auto"/>
          <w:sz w:val="28"/>
        </w:rPr>
      </w:pPr>
    </w:p>
    <w:p w:rsidR="00DE5AB1" w:rsidRDefault="00DE5AB1" w:rsidP="009C1627">
      <w:pPr>
        <w:tabs>
          <w:tab w:val="left" w:pos="426"/>
        </w:tabs>
        <w:ind w:left="426"/>
        <w:rPr>
          <w:color w:val="auto"/>
          <w:sz w:val="28"/>
        </w:rPr>
      </w:pP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r>
        <w:rPr>
          <w:noProof/>
          <w:color w:val="auto"/>
          <w:sz w:val="28"/>
          <w:lang w:eastAsia="en-CA"/>
        </w:rPr>
        <w:drawing>
          <wp:anchor distT="0" distB="0" distL="114300" distR="114300" simplePos="0" relativeHeight="251659264" behindDoc="0" locked="0" layoutInCell="1" allowOverlap="1">
            <wp:simplePos x="0" y="0"/>
            <wp:positionH relativeFrom="column">
              <wp:posOffset>4839970</wp:posOffset>
            </wp:positionH>
            <wp:positionV relativeFrom="paragraph">
              <wp:posOffset>121285</wp:posOffset>
            </wp:positionV>
            <wp:extent cx="1239520" cy="1092200"/>
            <wp:effectExtent l="19050" t="0" r="0" b="0"/>
            <wp:wrapThrough wrapText="bothSides">
              <wp:wrapPolygon edited="0">
                <wp:start x="19918" y="0"/>
                <wp:lineTo x="15602" y="0"/>
                <wp:lineTo x="12615" y="2637"/>
                <wp:lineTo x="12615" y="6028"/>
                <wp:lineTo x="-332" y="6028"/>
                <wp:lineTo x="664" y="18084"/>
                <wp:lineTo x="2324" y="21098"/>
                <wp:lineTo x="2656" y="21098"/>
                <wp:lineTo x="5975" y="21098"/>
                <wp:lineTo x="6307" y="21098"/>
                <wp:lineTo x="8299" y="18460"/>
                <wp:lineTo x="15934" y="12056"/>
                <wp:lineTo x="21578" y="6781"/>
                <wp:lineTo x="21578" y="0"/>
                <wp:lineTo x="19918" y="0"/>
              </wp:wrapPolygon>
            </wp:wrapThrough>
            <wp:docPr id="46" name="Picture 44" descr="no backgrou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background.gif"/>
                    <pic:cNvPicPr/>
                  </pic:nvPicPr>
                  <pic:blipFill>
                    <a:blip r:embed="rId10" cstate="print"/>
                    <a:stretch>
                      <a:fillRect/>
                    </a:stretch>
                  </pic:blipFill>
                  <pic:spPr>
                    <a:xfrm>
                      <a:off x="0" y="0"/>
                      <a:ext cx="1239520" cy="1092200"/>
                    </a:xfrm>
                    <a:prstGeom prst="rect">
                      <a:avLst/>
                    </a:prstGeom>
                  </pic:spPr>
                </pic:pic>
              </a:graphicData>
            </a:graphic>
          </wp:anchor>
        </w:drawing>
      </w: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BB4C35" w:rsidRDefault="00BB4C35" w:rsidP="009C1627">
      <w:pPr>
        <w:tabs>
          <w:tab w:val="left" w:pos="426"/>
        </w:tabs>
        <w:ind w:left="426"/>
        <w:rPr>
          <w:color w:val="auto"/>
          <w:sz w:val="28"/>
        </w:rPr>
      </w:pPr>
    </w:p>
    <w:p w:rsidR="009C1627" w:rsidRDefault="008E7F2F" w:rsidP="009C1627">
      <w:pPr>
        <w:tabs>
          <w:tab w:val="left" w:pos="426"/>
        </w:tabs>
        <w:ind w:left="426"/>
        <w:rPr>
          <w:color w:val="auto"/>
          <w:sz w:val="28"/>
        </w:rPr>
      </w:pPr>
      <w:r>
        <w:rPr>
          <w:color w:val="auto"/>
          <w:sz w:val="28"/>
        </w:rPr>
        <w:t xml:space="preserve">Adam Cybanski, BSc, </w:t>
      </w:r>
      <w:r w:rsidR="002F3EE3">
        <w:rPr>
          <w:color w:val="auto"/>
          <w:sz w:val="28"/>
        </w:rPr>
        <w:t>IIC3</w:t>
      </w:r>
    </w:p>
    <w:p w:rsidR="002F3EE3" w:rsidRDefault="002F3EE3" w:rsidP="009C1627">
      <w:pPr>
        <w:tabs>
          <w:tab w:val="left" w:pos="426"/>
        </w:tabs>
        <w:ind w:left="426"/>
        <w:rPr>
          <w:color w:val="auto"/>
          <w:sz w:val="28"/>
        </w:rPr>
      </w:pPr>
      <w:r>
        <w:rPr>
          <w:color w:val="auto"/>
          <w:sz w:val="28"/>
        </w:rPr>
        <w:t>Gyro Flight &amp; Safety Analysis</w:t>
      </w:r>
    </w:p>
    <w:p w:rsidR="009C1627" w:rsidRPr="00533FBF" w:rsidRDefault="009C1627" w:rsidP="00DF7B1F">
      <w:pPr>
        <w:rPr>
          <w:color w:val="auto"/>
          <w:sz w:val="22"/>
        </w:rPr>
      </w:pPr>
    </w:p>
    <w:p w:rsidR="00BB4C35" w:rsidRPr="00533FBF" w:rsidRDefault="00BB4C35" w:rsidP="00DF7B1F">
      <w:pPr>
        <w:rPr>
          <w:b/>
          <w:color w:val="auto"/>
          <w:sz w:val="22"/>
        </w:rPr>
        <w:sectPr w:rsidR="00BB4C35" w:rsidRPr="00533FBF" w:rsidSect="00DE5AB1">
          <w:pgSz w:w="12240" w:h="15840" w:code="1"/>
          <w:pgMar w:top="1440" w:right="1440" w:bottom="142" w:left="1440" w:header="1440" w:footer="812" w:gutter="0"/>
          <w:pgNumType w:start="1"/>
          <w:cols w:space="720"/>
          <w:noEndnote/>
          <w:docGrid w:linePitch="326"/>
        </w:sectPr>
      </w:pPr>
    </w:p>
    <w:p w:rsidR="00F65FD0" w:rsidRDefault="00F65FD0">
      <w:pPr>
        <w:rPr>
          <w:b/>
          <w:color w:val="auto"/>
          <w:sz w:val="22"/>
          <w:u w:val="single"/>
        </w:rPr>
      </w:pPr>
      <w:r>
        <w:rPr>
          <w:b/>
          <w:color w:val="auto"/>
          <w:sz w:val="22"/>
          <w:u w:val="single"/>
        </w:rPr>
        <w:br w:type="page"/>
      </w:r>
    </w:p>
    <w:p w:rsidR="00B42D0B" w:rsidRDefault="00B42D0B" w:rsidP="009C6858">
      <w:pPr>
        <w:jc w:val="both"/>
        <w:rPr>
          <w:b/>
          <w:color w:val="auto"/>
          <w:sz w:val="22"/>
          <w:u w:val="single"/>
        </w:rPr>
        <w:sectPr w:rsidR="00B42D0B" w:rsidSect="009A6898">
          <w:type w:val="continuous"/>
          <w:pgSz w:w="12240" w:h="15840" w:code="1"/>
          <w:pgMar w:top="720" w:right="720" w:bottom="170" w:left="720" w:header="1440" w:footer="811" w:gutter="0"/>
          <w:pgNumType w:start="1"/>
          <w:cols w:num="2" w:space="720"/>
          <w:noEndnote/>
          <w:docGrid w:linePitch="326"/>
        </w:sectPr>
      </w:pPr>
    </w:p>
    <w:p w:rsidR="009C6858" w:rsidRPr="00141872" w:rsidRDefault="009C6858" w:rsidP="009C6858">
      <w:pPr>
        <w:jc w:val="both"/>
        <w:rPr>
          <w:b/>
          <w:color w:val="auto"/>
          <w:sz w:val="22"/>
          <w:u w:val="single"/>
        </w:rPr>
      </w:pPr>
      <w:r w:rsidRPr="00141872">
        <w:rPr>
          <w:b/>
          <w:color w:val="auto"/>
          <w:sz w:val="22"/>
          <w:u w:val="single"/>
        </w:rPr>
        <w:lastRenderedPageBreak/>
        <w:t xml:space="preserve">Video </w:t>
      </w:r>
      <w:r w:rsidR="00B80D96">
        <w:rPr>
          <w:b/>
          <w:color w:val="auto"/>
          <w:sz w:val="22"/>
          <w:u w:val="single"/>
        </w:rPr>
        <w:t xml:space="preserve">Velocity </w:t>
      </w:r>
      <w:r w:rsidRPr="00141872">
        <w:rPr>
          <w:b/>
          <w:color w:val="auto"/>
          <w:sz w:val="22"/>
          <w:u w:val="single"/>
        </w:rPr>
        <w:t xml:space="preserve">Analysis </w:t>
      </w:r>
      <w:r w:rsidR="001D6384">
        <w:rPr>
          <w:b/>
          <w:color w:val="auto"/>
          <w:sz w:val="22"/>
          <w:u w:val="single"/>
        </w:rPr>
        <w:t>Investigation</w:t>
      </w:r>
      <w:r w:rsidRPr="00141872">
        <w:rPr>
          <w:b/>
          <w:color w:val="auto"/>
          <w:sz w:val="22"/>
          <w:u w:val="single"/>
        </w:rPr>
        <w:t xml:space="preserve"> Report</w:t>
      </w:r>
    </w:p>
    <w:p w:rsidR="009C6858" w:rsidRPr="00533FBF" w:rsidRDefault="009C6858" w:rsidP="009C6858">
      <w:pPr>
        <w:jc w:val="both"/>
        <w:rPr>
          <w:color w:val="auto"/>
          <w:sz w:val="20"/>
        </w:rPr>
      </w:pPr>
    </w:p>
    <w:p w:rsidR="009C6858" w:rsidRPr="00533FBF" w:rsidRDefault="009C6858" w:rsidP="009C6858">
      <w:pPr>
        <w:jc w:val="both"/>
        <w:rPr>
          <w:sz w:val="20"/>
        </w:rPr>
      </w:pPr>
    </w:p>
    <w:p w:rsidR="009C6858" w:rsidRPr="00F6458F" w:rsidRDefault="009C6858" w:rsidP="008E046F">
      <w:pPr>
        <w:jc w:val="both"/>
        <w:rPr>
          <w:b/>
          <w:i/>
          <w:color w:val="auto"/>
          <w:sz w:val="20"/>
        </w:rPr>
      </w:pPr>
      <w:r w:rsidRPr="00F6458F">
        <w:rPr>
          <w:b/>
          <w:i/>
          <w:color w:val="auto"/>
          <w:sz w:val="20"/>
        </w:rPr>
        <w:t>Overview</w:t>
      </w:r>
    </w:p>
    <w:p w:rsidR="0034766E" w:rsidRPr="00B42D0B" w:rsidRDefault="00B42D0B" w:rsidP="00F6458F">
      <w:pPr>
        <w:pStyle w:val="NormalNumbered"/>
        <w:keepNext w:val="0"/>
        <w:numPr>
          <w:ilvl w:val="0"/>
          <w:numId w:val="3"/>
        </w:numPr>
        <w:jc w:val="both"/>
        <w:rPr>
          <w:sz w:val="20"/>
        </w:rPr>
      </w:pPr>
      <w:r>
        <w:rPr>
          <w:sz w:val="20"/>
        </w:rPr>
        <w:t xml:space="preserve">In 2014, a helicopter lost control during take-off.  There was no flight data recorder installed, but the accident was captured by a witness on an iPad tablet.  </w:t>
      </w:r>
      <w:r w:rsidR="00E74B18">
        <w:rPr>
          <w:sz w:val="20"/>
        </w:rPr>
        <w:t>By analyzing the video of the aircraft within the context of its surroundings, the helicopter’s motion could be quantified, resulting in</w:t>
      </w:r>
      <w:r w:rsidR="0079280B">
        <w:rPr>
          <w:sz w:val="20"/>
        </w:rPr>
        <w:t xml:space="preserve"> </w:t>
      </w:r>
      <w:r w:rsidR="00E74B18">
        <w:rPr>
          <w:sz w:val="20"/>
        </w:rPr>
        <w:t xml:space="preserve">flight path data for the investigation including rate of climb/descent, maximum altitude, rate of turn, pitch, roll and other relevant parameters.   </w:t>
      </w:r>
    </w:p>
    <w:p w:rsidR="00EF41F5" w:rsidRPr="00EF41F5" w:rsidRDefault="00EF41F5" w:rsidP="00EF41F5">
      <w:pPr>
        <w:pStyle w:val="Heading1"/>
        <w:jc w:val="both"/>
        <w:rPr>
          <w:i/>
          <w:caps w:val="0"/>
          <w:sz w:val="20"/>
        </w:rPr>
      </w:pPr>
      <w:r w:rsidRPr="00EF41F5">
        <w:rPr>
          <w:i/>
          <w:caps w:val="0"/>
          <w:sz w:val="20"/>
        </w:rPr>
        <w:t>Background</w:t>
      </w:r>
    </w:p>
    <w:p w:rsidR="00E9474D" w:rsidRDefault="00EF41F5" w:rsidP="007D097F">
      <w:pPr>
        <w:pStyle w:val="NormalNumbered"/>
        <w:keepNext w:val="0"/>
        <w:numPr>
          <w:ilvl w:val="0"/>
          <w:numId w:val="3"/>
        </w:numPr>
        <w:jc w:val="both"/>
        <w:rPr>
          <w:sz w:val="20"/>
        </w:rPr>
      </w:pPr>
      <w:r>
        <w:rPr>
          <w:sz w:val="20"/>
        </w:rPr>
        <w:t xml:space="preserve">As an aircraft </w:t>
      </w:r>
      <w:r w:rsidR="00B25A25">
        <w:rPr>
          <w:sz w:val="20"/>
        </w:rPr>
        <w:t xml:space="preserve">and traffic </w:t>
      </w:r>
      <w:r>
        <w:rPr>
          <w:sz w:val="20"/>
        </w:rPr>
        <w:t xml:space="preserve">accident investigator, the author has been extracting velocity information from witness video since </w:t>
      </w:r>
      <w:r w:rsidR="007D097F">
        <w:rPr>
          <w:sz w:val="20"/>
        </w:rPr>
        <w:t>2008.  Cockpit camera</w:t>
      </w:r>
      <w:r w:rsidR="00E9474D">
        <w:rPr>
          <w:sz w:val="20"/>
        </w:rPr>
        <w:t>s</w:t>
      </w:r>
      <w:r w:rsidR="001F0C81">
        <w:rPr>
          <w:sz w:val="20"/>
        </w:rPr>
        <w:t>, dash cameras, ramp cameras,</w:t>
      </w:r>
      <w:r w:rsidR="007D097F">
        <w:rPr>
          <w:sz w:val="20"/>
        </w:rPr>
        <w:t xml:space="preserve"> traffic cameras,</w:t>
      </w:r>
      <w:r w:rsidR="001F0C81">
        <w:rPr>
          <w:sz w:val="20"/>
        </w:rPr>
        <w:t xml:space="preserve"> and handheld witness video have been</w:t>
      </w:r>
      <w:r w:rsidR="007D097F">
        <w:rPr>
          <w:sz w:val="20"/>
        </w:rPr>
        <w:t xml:space="preserve"> photogrammetrically analyzed in order to derive the velocities of the cameras, and the vehicles seen </w:t>
      </w:r>
      <w:r w:rsidR="0079280B">
        <w:rPr>
          <w:sz w:val="20"/>
        </w:rPr>
        <w:t>with</w:t>
      </w:r>
      <w:r w:rsidR="007D097F">
        <w:rPr>
          <w:sz w:val="20"/>
        </w:rPr>
        <w:t xml:space="preserve">in the </w:t>
      </w:r>
      <w:r w:rsidR="0079280B">
        <w:rPr>
          <w:sz w:val="20"/>
        </w:rPr>
        <w:t xml:space="preserve">camera’s </w:t>
      </w:r>
      <w:r w:rsidR="007D097F">
        <w:rPr>
          <w:sz w:val="20"/>
        </w:rPr>
        <w:t xml:space="preserve">field of view.  The crash of TransAsia Flight 235 in February 2015 was caught on three separate dash cameras, and marked the transition from aircraft to ground vehicle analysis.  That year, the author also started assisting local police with </w:t>
      </w:r>
      <w:r w:rsidR="00E9474D">
        <w:rPr>
          <w:sz w:val="20"/>
        </w:rPr>
        <w:t xml:space="preserve">investigations of traffic accidents that were caught on video.  The techniques developed for analyzing </w:t>
      </w:r>
      <w:r w:rsidR="0079280B">
        <w:rPr>
          <w:sz w:val="20"/>
        </w:rPr>
        <w:t xml:space="preserve">velocities from </w:t>
      </w:r>
      <w:r w:rsidR="00E9474D">
        <w:rPr>
          <w:sz w:val="20"/>
        </w:rPr>
        <w:t xml:space="preserve">video </w:t>
      </w:r>
      <w:r w:rsidR="0079280B">
        <w:rPr>
          <w:sz w:val="20"/>
        </w:rPr>
        <w:t>h</w:t>
      </w:r>
      <w:r w:rsidR="001F0C81">
        <w:rPr>
          <w:sz w:val="20"/>
        </w:rPr>
        <w:t xml:space="preserve">ave been employed to support </w:t>
      </w:r>
      <w:r w:rsidR="0079280B">
        <w:rPr>
          <w:sz w:val="20"/>
        </w:rPr>
        <w:t xml:space="preserve">both </w:t>
      </w:r>
      <w:r w:rsidR="001F0C81">
        <w:rPr>
          <w:sz w:val="20"/>
        </w:rPr>
        <w:t>traffic accident and aircraft accident investigations</w:t>
      </w:r>
      <w:r w:rsidR="00E9474D">
        <w:rPr>
          <w:sz w:val="20"/>
        </w:rPr>
        <w:t>.</w:t>
      </w:r>
    </w:p>
    <w:p w:rsidR="005E3A5A" w:rsidRDefault="005E3A5A" w:rsidP="005E3A5A">
      <w:pPr>
        <w:pStyle w:val="NormalNumbered"/>
        <w:keepNext w:val="0"/>
        <w:jc w:val="both"/>
        <w:rPr>
          <w:sz w:val="20"/>
        </w:rPr>
      </w:pPr>
      <w:r>
        <w:rPr>
          <w:noProof/>
          <w:sz w:val="20"/>
          <w:lang w:eastAsia="en-CA"/>
        </w:rPr>
        <w:drawing>
          <wp:inline distT="0" distB="0" distL="0" distR="0">
            <wp:extent cx="3200400" cy="16529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TR7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652905"/>
                    </a:xfrm>
                    <a:prstGeom prst="rect">
                      <a:avLst/>
                    </a:prstGeom>
                  </pic:spPr>
                </pic:pic>
              </a:graphicData>
            </a:graphic>
          </wp:inline>
        </w:drawing>
      </w:r>
    </w:p>
    <w:p w:rsidR="00E9474D" w:rsidRDefault="005E3A5A" w:rsidP="004C07DB">
      <w:pPr>
        <w:pStyle w:val="Caption"/>
        <w:jc w:val="both"/>
      </w:pPr>
      <w:r>
        <w:t xml:space="preserve">Figure </w:t>
      </w:r>
      <w:r w:rsidR="00055A5A">
        <w:t>1</w:t>
      </w:r>
      <w:r>
        <w:t xml:space="preserve"> TransAsia 235 analysis</w:t>
      </w:r>
    </w:p>
    <w:p w:rsidR="001F0C81" w:rsidRDefault="001F0C81" w:rsidP="001F0C81">
      <w:pPr>
        <w:pStyle w:val="ListParagraph"/>
        <w:ind w:left="0"/>
        <w:rPr>
          <w:rFonts w:ascii="Arial" w:hAnsi="Arial"/>
          <w:sz w:val="20"/>
          <w:szCs w:val="24"/>
          <w:lang w:val="en-CA"/>
        </w:rPr>
      </w:pPr>
    </w:p>
    <w:p w:rsidR="001F0C81" w:rsidRPr="001F0C81" w:rsidRDefault="001F0C81" w:rsidP="001F0C81">
      <w:pPr>
        <w:pStyle w:val="ListParagraph"/>
        <w:numPr>
          <w:ilvl w:val="0"/>
          <w:numId w:val="3"/>
        </w:numPr>
        <w:rPr>
          <w:rFonts w:ascii="Arial" w:hAnsi="Arial"/>
          <w:sz w:val="20"/>
          <w:szCs w:val="24"/>
          <w:lang w:val="en-CA"/>
        </w:rPr>
      </w:pPr>
      <w:r w:rsidRPr="001F0C81">
        <w:rPr>
          <w:rFonts w:ascii="Arial" w:hAnsi="Arial"/>
          <w:sz w:val="20"/>
          <w:szCs w:val="24"/>
          <w:lang w:val="en-CA"/>
        </w:rPr>
        <w:t>Velocity analysis from witness video is based on three workflows: matchmoving, geolocation and time-distance</w:t>
      </w:r>
      <w:r w:rsidR="0079280B">
        <w:rPr>
          <w:rFonts w:ascii="Arial" w:hAnsi="Arial"/>
          <w:sz w:val="20"/>
          <w:szCs w:val="24"/>
          <w:lang w:val="en-CA"/>
        </w:rPr>
        <w:t xml:space="preserve"> analysis</w:t>
      </w:r>
      <w:r w:rsidRPr="001F0C81">
        <w:rPr>
          <w:rFonts w:ascii="Arial" w:hAnsi="Arial"/>
          <w:sz w:val="20"/>
          <w:szCs w:val="24"/>
          <w:lang w:val="en-CA"/>
        </w:rPr>
        <w:t xml:space="preserve">.  Matchmoving is the </w:t>
      </w:r>
      <w:r w:rsidR="0079280B">
        <w:rPr>
          <w:rFonts w:ascii="Arial" w:hAnsi="Arial"/>
          <w:sz w:val="20"/>
          <w:szCs w:val="24"/>
          <w:lang w:val="en-CA"/>
        </w:rPr>
        <w:t>determination</w:t>
      </w:r>
      <w:r w:rsidRPr="001F0C81">
        <w:rPr>
          <w:rFonts w:ascii="Arial" w:hAnsi="Arial"/>
          <w:sz w:val="20"/>
          <w:szCs w:val="24"/>
          <w:lang w:val="en-CA"/>
        </w:rPr>
        <w:t xml:space="preserve"> of camera movement and object tracking from video. Geolocation involves identifying points from </w:t>
      </w:r>
      <w:r w:rsidR="0079280B">
        <w:rPr>
          <w:rFonts w:ascii="Arial" w:hAnsi="Arial"/>
          <w:sz w:val="20"/>
          <w:szCs w:val="24"/>
          <w:lang w:val="en-CA"/>
        </w:rPr>
        <w:t xml:space="preserve">the </w:t>
      </w:r>
      <w:r w:rsidRPr="001F0C81">
        <w:rPr>
          <w:rFonts w:ascii="Arial" w:hAnsi="Arial"/>
          <w:sz w:val="20"/>
          <w:szCs w:val="24"/>
          <w:lang w:val="en-CA"/>
        </w:rPr>
        <w:t xml:space="preserve">video in real world coordinates (lat/long, UTM grid). Time-distance requires analysis of video frame timings and consolidation with distances to calculate </w:t>
      </w:r>
      <w:r w:rsidR="0079280B">
        <w:rPr>
          <w:rFonts w:ascii="Arial" w:hAnsi="Arial"/>
          <w:sz w:val="20"/>
          <w:szCs w:val="24"/>
          <w:lang w:val="en-CA"/>
        </w:rPr>
        <w:t>velocities</w:t>
      </w:r>
      <w:r w:rsidRPr="001F0C81">
        <w:rPr>
          <w:rFonts w:ascii="Arial" w:hAnsi="Arial"/>
          <w:sz w:val="20"/>
          <w:szCs w:val="24"/>
          <w:lang w:val="en-CA"/>
        </w:rPr>
        <w:t>.</w:t>
      </w:r>
    </w:p>
    <w:p w:rsidR="001F0C81" w:rsidRPr="001F0C81" w:rsidRDefault="001F0C81" w:rsidP="001F0C81">
      <w:pPr>
        <w:pStyle w:val="NormalNumbered"/>
        <w:numPr>
          <w:ilvl w:val="0"/>
          <w:numId w:val="3"/>
        </w:numPr>
        <w:jc w:val="both"/>
        <w:rPr>
          <w:sz w:val="20"/>
        </w:rPr>
      </w:pPr>
      <w:r w:rsidRPr="001F0C81">
        <w:rPr>
          <w:sz w:val="20"/>
        </w:rPr>
        <w:t>Matchmov</w:t>
      </w:r>
      <w:r w:rsidR="0079280B">
        <w:rPr>
          <w:sz w:val="20"/>
        </w:rPr>
        <w:t>ing is a process in film-</w:t>
      </w:r>
      <w:r w:rsidRPr="001F0C81">
        <w:rPr>
          <w:sz w:val="20"/>
        </w:rPr>
        <w:t xml:space="preserve">making which aims to insert computer graphics into live-action footage with correct position, scale, orientation and motion relative to the background image.  This has the effect of making the CGI content blend seamlessly into the live footage, but requires careful photogrammetric analysis of the video using special software.  Analysis is used to determine </w:t>
      </w:r>
      <w:r w:rsidRPr="001F0C81">
        <w:rPr>
          <w:sz w:val="20"/>
        </w:rPr>
        <w:t>exactly where the camera was in 3D space, what its orientation was, and the 3D location of any objects of interest.</w:t>
      </w:r>
    </w:p>
    <w:p w:rsidR="001F0C81" w:rsidRPr="001F0C81" w:rsidRDefault="001F0C81" w:rsidP="001F0C81">
      <w:pPr>
        <w:pStyle w:val="NormalNumbered"/>
        <w:numPr>
          <w:ilvl w:val="0"/>
          <w:numId w:val="3"/>
        </w:numPr>
        <w:jc w:val="both"/>
        <w:rPr>
          <w:sz w:val="20"/>
        </w:rPr>
      </w:pPr>
      <w:r w:rsidRPr="001F0C81">
        <w:rPr>
          <w:sz w:val="20"/>
        </w:rPr>
        <w:t>Geolocation involves the designation of identifiable features in video, and determining measured coordinates for them based on their real-world location.  Sources for this data are typically surveys made onsite, but resources such as Google Earth can be used in their place.  The aim of this information is to help the software determine the scale of the scene under analysis, and the relative location of the identifiable features so that it can orient a virtual camera correctly to match the actual camera that took the original image.</w:t>
      </w:r>
    </w:p>
    <w:p w:rsidR="001F0C81" w:rsidRDefault="001F0C81" w:rsidP="001F0C81">
      <w:pPr>
        <w:pStyle w:val="NormalNumbered"/>
        <w:numPr>
          <w:ilvl w:val="0"/>
          <w:numId w:val="3"/>
        </w:numPr>
        <w:jc w:val="both"/>
        <w:rPr>
          <w:sz w:val="20"/>
        </w:rPr>
      </w:pPr>
      <w:r w:rsidRPr="001F0C81">
        <w:rPr>
          <w:sz w:val="20"/>
        </w:rPr>
        <w:t xml:space="preserve">The end result of geolocation and matchmoving is typically position and distance information.  Analysis of video can yield up to 30 measurements per second, and the timing between each measurement is not always linear.  Using </w:t>
      </w:r>
      <w:r w:rsidR="0079280B">
        <w:rPr>
          <w:sz w:val="20"/>
        </w:rPr>
        <w:t>additional</w:t>
      </w:r>
      <w:r w:rsidRPr="001F0C81">
        <w:rPr>
          <w:sz w:val="20"/>
        </w:rPr>
        <w:t xml:space="preserve"> analysis, a precise estimation on each image's time must be calculated, then combined with </w:t>
      </w:r>
      <w:r w:rsidR="0079280B">
        <w:rPr>
          <w:sz w:val="20"/>
        </w:rPr>
        <w:t xml:space="preserve">derived </w:t>
      </w:r>
      <w:r w:rsidRPr="001F0C81">
        <w:rPr>
          <w:sz w:val="20"/>
        </w:rPr>
        <w:t>distance</w:t>
      </w:r>
      <w:r w:rsidR="0079280B">
        <w:rPr>
          <w:sz w:val="20"/>
        </w:rPr>
        <w:t>s</w:t>
      </w:r>
      <w:r w:rsidRPr="001F0C81">
        <w:rPr>
          <w:sz w:val="20"/>
        </w:rPr>
        <w:t xml:space="preserve"> to yield velocities.  The resulting data then undergoes statistical techniques in order to produce integrated plots of the velocities over time.</w:t>
      </w:r>
    </w:p>
    <w:p w:rsidR="00AD40E3" w:rsidRPr="00EF41F5" w:rsidRDefault="00AD40E3" w:rsidP="00AD40E3">
      <w:pPr>
        <w:pStyle w:val="Heading1"/>
        <w:jc w:val="both"/>
        <w:rPr>
          <w:i/>
          <w:caps w:val="0"/>
          <w:sz w:val="20"/>
        </w:rPr>
      </w:pPr>
      <w:r>
        <w:rPr>
          <w:i/>
          <w:caps w:val="0"/>
          <w:sz w:val="20"/>
        </w:rPr>
        <w:t>Incident</w:t>
      </w:r>
    </w:p>
    <w:p w:rsidR="00AD40E3" w:rsidRDefault="00AD40E3" w:rsidP="00AD40E3">
      <w:pPr>
        <w:pStyle w:val="Caption"/>
        <w:jc w:val="both"/>
        <w:rPr>
          <w:rFonts w:cs="Times New Roman"/>
          <w:b w:val="0"/>
          <w:bCs w:val="0"/>
          <w:color w:val="auto"/>
          <w:szCs w:val="24"/>
        </w:rPr>
      </w:pPr>
    </w:p>
    <w:p w:rsidR="00D96A03" w:rsidRPr="00AD40E3" w:rsidRDefault="0079280B" w:rsidP="00FA1DEB">
      <w:pPr>
        <w:pStyle w:val="Caption"/>
        <w:numPr>
          <w:ilvl w:val="0"/>
          <w:numId w:val="3"/>
        </w:numPr>
        <w:jc w:val="both"/>
        <w:rPr>
          <w:rFonts w:cs="Times New Roman"/>
          <w:b w:val="0"/>
          <w:bCs w:val="0"/>
          <w:color w:val="auto"/>
          <w:szCs w:val="24"/>
        </w:rPr>
      </w:pPr>
      <w:r>
        <w:rPr>
          <w:rFonts w:cs="Times New Roman"/>
          <w:b w:val="0"/>
          <w:bCs w:val="0"/>
          <w:color w:val="auto"/>
          <w:szCs w:val="24"/>
        </w:rPr>
        <w:t>The subject of this analysis was</w:t>
      </w:r>
      <w:r w:rsidR="00D96A03" w:rsidRPr="00AD40E3">
        <w:rPr>
          <w:rFonts w:cs="Times New Roman"/>
          <w:b w:val="0"/>
          <w:bCs w:val="0"/>
          <w:color w:val="auto"/>
          <w:szCs w:val="24"/>
        </w:rPr>
        <w:t xml:space="preserve"> a Loss of Control Inflight [LOC-I] of a Eurocopter EC-130-B4 in 2014.</w:t>
      </w:r>
      <w:r w:rsidR="00AD40E3">
        <w:rPr>
          <w:rFonts w:cs="Times New Roman"/>
          <w:b w:val="0"/>
          <w:bCs w:val="0"/>
          <w:color w:val="auto"/>
          <w:szCs w:val="24"/>
        </w:rPr>
        <w:t xml:space="preserve">  </w:t>
      </w:r>
      <w:r w:rsidR="00D96A03" w:rsidRPr="00AD40E3">
        <w:rPr>
          <w:rFonts w:cs="Times New Roman"/>
          <w:b w:val="0"/>
          <w:bCs w:val="0"/>
          <w:color w:val="auto"/>
          <w:szCs w:val="24"/>
        </w:rPr>
        <w:t xml:space="preserve">The crew </w:t>
      </w:r>
      <w:r>
        <w:rPr>
          <w:rFonts w:cs="Times New Roman"/>
          <w:b w:val="0"/>
          <w:bCs w:val="0"/>
          <w:color w:val="auto"/>
          <w:szCs w:val="24"/>
        </w:rPr>
        <w:t>for this particular flight was a</w:t>
      </w:r>
      <w:r w:rsidR="00D96A03" w:rsidRPr="00AD40E3">
        <w:rPr>
          <w:rFonts w:cs="Times New Roman"/>
          <w:b w:val="0"/>
          <w:bCs w:val="0"/>
          <w:color w:val="auto"/>
          <w:szCs w:val="24"/>
        </w:rPr>
        <w:t xml:space="preserve"> handling pilot and </w:t>
      </w:r>
      <w:r>
        <w:rPr>
          <w:rFonts w:cs="Times New Roman"/>
          <w:b w:val="0"/>
          <w:bCs w:val="0"/>
          <w:color w:val="auto"/>
          <w:szCs w:val="24"/>
        </w:rPr>
        <w:t>a</w:t>
      </w:r>
      <w:r w:rsidR="00D96A03" w:rsidRPr="00AD40E3">
        <w:rPr>
          <w:rFonts w:cs="Times New Roman"/>
          <w:b w:val="0"/>
          <w:bCs w:val="0"/>
          <w:color w:val="auto"/>
          <w:szCs w:val="24"/>
        </w:rPr>
        <w:t xml:space="preserve"> helicopter landing officer. The helicopter picked up into a climb while rotating counter clockwise to the left. The climb was arrested at approximately 15-25 meters [50-75 feet] AGL, </w:t>
      </w:r>
      <w:r>
        <w:rPr>
          <w:rFonts w:cs="Times New Roman"/>
          <w:b w:val="0"/>
          <w:bCs w:val="0"/>
          <w:color w:val="auto"/>
          <w:szCs w:val="24"/>
        </w:rPr>
        <w:t>then the helicopter descended rapidly, pitching</w:t>
      </w:r>
      <w:r w:rsidR="00D96A03" w:rsidRPr="00AD40E3">
        <w:rPr>
          <w:rFonts w:cs="Times New Roman"/>
          <w:b w:val="0"/>
          <w:bCs w:val="0"/>
          <w:color w:val="auto"/>
          <w:szCs w:val="24"/>
        </w:rPr>
        <w:t xml:space="preserve"> forward while in a continued counter-clockwise left-hand turn prior to an abnormal contact with the helipad and subsequent heavy landing.</w:t>
      </w:r>
    </w:p>
    <w:p w:rsidR="00B42D0B" w:rsidRPr="00B42D0B" w:rsidRDefault="00B42D0B" w:rsidP="00B42D0B"/>
    <w:p w:rsidR="00D96A03" w:rsidRPr="0079280B" w:rsidRDefault="00D96A03" w:rsidP="00064C64">
      <w:pPr>
        <w:pStyle w:val="Caption"/>
        <w:numPr>
          <w:ilvl w:val="0"/>
          <w:numId w:val="3"/>
        </w:numPr>
        <w:jc w:val="both"/>
        <w:rPr>
          <w:rFonts w:cs="Times New Roman"/>
          <w:b w:val="0"/>
          <w:bCs w:val="0"/>
          <w:color w:val="auto"/>
          <w:szCs w:val="24"/>
        </w:rPr>
      </w:pPr>
      <w:r w:rsidRPr="0079280B">
        <w:rPr>
          <w:rFonts w:cs="Times New Roman"/>
          <w:b w:val="0"/>
          <w:bCs w:val="0"/>
          <w:color w:val="auto"/>
          <w:szCs w:val="24"/>
        </w:rPr>
        <w:t>The helic</w:t>
      </w:r>
      <w:r w:rsidR="004C7CE5">
        <w:rPr>
          <w:rFonts w:cs="Times New Roman"/>
          <w:b w:val="0"/>
          <w:bCs w:val="0"/>
          <w:color w:val="auto"/>
          <w:szCs w:val="24"/>
        </w:rPr>
        <w:t>opter contacted the helipad with a</w:t>
      </w:r>
      <w:r w:rsidRPr="0079280B">
        <w:rPr>
          <w:rFonts w:cs="Times New Roman"/>
          <w:b w:val="0"/>
          <w:bCs w:val="0"/>
          <w:color w:val="auto"/>
          <w:szCs w:val="24"/>
        </w:rPr>
        <w:t xml:space="preserve"> </w:t>
      </w:r>
      <w:r w:rsidR="004C7CE5">
        <w:rPr>
          <w:rFonts w:cs="Times New Roman"/>
          <w:b w:val="0"/>
          <w:bCs w:val="0"/>
          <w:color w:val="auto"/>
          <w:szCs w:val="24"/>
        </w:rPr>
        <w:t>high rate of</w:t>
      </w:r>
      <w:r w:rsidRPr="0079280B">
        <w:rPr>
          <w:rFonts w:cs="Times New Roman"/>
          <w:b w:val="0"/>
          <w:bCs w:val="0"/>
          <w:color w:val="auto"/>
          <w:szCs w:val="24"/>
        </w:rPr>
        <w:t xml:space="preserve"> descent,</w:t>
      </w:r>
      <w:r w:rsidR="004C7CE5">
        <w:rPr>
          <w:rFonts w:cs="Times New Roman"/>
          <w:b w:val="0"/>
          <w:bCs w:val="0"/>
          <w:color w:val="auto"/>
          <w:szCs w:val="24"/>
        </w:rPr>
        <w:t xml:space="preserve"> and</w:t>
      </w:r>
      <w:r w:rsidRPr="0079280B">
        <w:rPr>
          <w:rFonts w:cs="Times New Roman"/>
          <w:b w:val="0"/>
          <w:bCs w:val="0"/>
          <w:color w:val="auto"/>
          <w:szCs w:val="24"/>
        </w:rPr>
        <w:t xml:space="preserve"> there was extensive damage to the primary and secondary structure and the dynamic components.</w:t>
      </w:r>
      <w:r w:rsidR="0079280B">
        <w:rPr>
          <w:rFonts w:cs="Times New Roman"/>
          <w:b w:val="0"/>
          <w:bCs w:val="0"/>
          <w:color w:val="auto"/>
          <w:szCs w:val="24"/>
        </w:rPr>
        <w:t xml:space="preserve">  </w:t>
      </w:r>
      <w:r w:rsidRPr="0079280B">
        <w:rPr>
          <w:rFonts w:cs="Times New Roman"/>
          <w:b w:val="0"/>
          <w:bCs w:val="0"/>
          <w:color w:val="auto"/>
          <w:szCs w:val="24"/>
        </w:rPr>
        <w:t>Both the pilot and the passenger were incapacitated immediately following the helipad contact. The aircraft remained on the helipad for five minutes rotating down the heliport, until reaching a curb edge where the aircraft came to a full stop position.  The helipad grou</w:t>
      </w:r>
      <w:r w:rsidR="0079280B" w:rsidRPr="0079280B">
        <w:rPr>
          <w:rFonts w:cs="Times New Roman"/>
          <w:b w:val="0"/>
          <w:bCs w:val="0"/>
          <w:color w:val="auto"/>
          <w:szCs w:val="24"/>
        </w:rPr>
        <w:t>nd crew w</w:t>
      </w:r>
      <w:r w:rsidRPr="0079280B">
        <w:rPr>
          <w:rFonts w:cs="Times New Roman"/>
          <w:b w:val="0"/>
          <w:bCs w:val="0"/>
          <w:color w:val="auto"/>
          <w:szCs w:val="24"/>
        </w:rPr>
        <w:t>ere then able to shut down the engine and assist with removal of the incapacitated crew.</w:t>
      </w:r>
    </w:p>
    <w:p w:rsidR="00D96A03" w:rsidRPr="004C07DB" w:rsidRDefault="00D96A03" w:rsidP="00B42D0B">
      <w:pPr>
        <w:pStyle w:val="Caption"/>
        <w:jc w:val="both"/>
        <w:rPr>
          <w:rFonts w:cs="Times New Roman"/>
          <w:b w:val="0"/>
          <w:bCs w:val="0"/>
          <w:color w:val="auto"/>
          <w:szCs w:val="24"/>
        </w:rPr>
      </w:pPr>
    </w:p>
    <w:p w:rsidR="00AD40E3" w:rsidRDefault="00D96A03" w:rsidP="00AD40E3">
      <w:pPr>
        <w:pStyle w:val="Caption"/>
        <w:numPr>
          <w:ilvl w:val="0"/>
          <w:numId w:val="3"/>
        </w:numPr>
        <w:jc w:val="both"/>
        <w:rPr>
          <w:rFonts w:cs="Times New Roman"/>
          <w:b w:val="0"/>
          <w:bCs w:val="0"/>
          <w:color w:val="auto"/>
          <w:szCs w:val="24"/>
        </w:rPr>
      </w:pPr>
      <w:r w:rsidRPr="004C07DB">
        <w:rPr>
          <w:rFonts w:cs="Times New Roman"/>
          <w:b w:val="0"/>
          <w:bCs w:val="0"/>
          <w:color w:val="auto"/>
          <w:szCs w:val="24"/>
        </w:rPr>
        <w:t>Video was t</w:t>
      </w:r>
      <w:r w:rsidR="00F47EBF">
        <w:rPr>
          <w:rFonts w:cs="Times New Roman"/>
          <w:b w:val="0"/>
          <w:bCs w:val="0"/>
          <w:color w:val="auto"/>
          <w:szCs w:val="24"/>
        </w:rPr>
        <w:t>aken by a ground observer with an iPad 2 tablet</w:t>
      </w:r>
      <w:r w:rsidRPr="004C07DB">
        <w:rPr>
          <w:rFonts w:cs="Times New Roman"/>
          <w:b w:val="0"/>
          <w:bCs w:val="0"/>
          <w:color w:val="auto"/>
          <w:szCs w:val="24"/>
        </w:rPr>
        <w:t>.</w:t>
      </w:r>
      <w:r w:rsidR="00F47EBF">
        <w:rPr>
          <w:rFonts w:cs="Times New Roman"/>
          <w:b w:val="0"/>
          <w:bCs w:val="0"/>
          <w:color w:val="auto"/>
          <w:szCs w:val="24"/>
        </w:rPr>
        <w:t xml:space="preserve">  </w:t>
      </w:r>
      <w:r w:rsidR="00B272DB">
        <w:rPr>
          <w:rFonts w:cs="Times New Roman"/>
          <w:b w:val="0"/>
          <w:bCs w:val="0"/>
          <w:color w:val="auto"/>
          <w:szCs w:val="24"/>
        </w:rPr>
        <w:t xml:space="preserve">It showed a helicopter on the helipad, pulling into a hover while turning left.  The rate of turn increased when the helicopter started descending, and the video stopped just before the aircraft made contact with the ground.  The video </w:t>
      </w:r>
      <w:r w:rsidR="00F47EBF">
        <w:rPr>
          <w:rFonts w:cs="Times New Roman"/>
          <w:b w:val="0"/>
          <w:bCs w:val="0"/>
          <w:color w:val="auto"/>
          <w:szCs w:val="24"/>
        </w:rPr>
        <w:t xml:space="preserve">was </w:t>
      </w:r>
      <w:r w:rsidR="00B272DB">
        <w:rPr>
          <w:rFonts w:cs="Times New Roman"/>
          <w:b w:val="0"/>
          <w:bCs w:val="0"/>
          <w:color w:val="auto"/>
          <w:szCs w:val="24"/>
        </w:rPr>
        <w:t>MPEG-4</w:t>
      </w:r>
      <w:r w:rsidR="00F47EBF">
        <w:rPr>
          <w:rFonts w:cs="Times New Roman"/>
          <w:b w:val="0"/>
          <w:bCs w:val="0"/>
          <w:color w:val="auto"/>
          <w:szCs w:val="24"/>
        </w:rPr>
        <w:t xml:space="preserve"> at 720x480 resolution, and included 48kHz audio.  The video, only lasting 21 </w:t>
      </w:r>
      <w:r w:rsidR="006C66FA">
        <w:rPr>
          <w:rFonts w:cs="Times New Roman"/>
          <w:b w:val="0"/>
          <w:bCs w:val="0"/>
          <w:color w:val="auto"/>
          <w:szCs w:val="24"/>
        </w:rPr>
        <w:t>seconds, was recorded at 30.007 frames per second, which was decomposed into 640 separate images for analysis.</w:t>
      </w:r>
    </w:p>
    <w:p w:rsidR="00AD40E3" w:rsidRDefault="00AD40E3" w:rsidP="00AD40E3"/>
    <w:p w:rsidR="00AD40E3" w:rsidRPr="00AD40E3" w:rsidRDefault="00AD40E3" w:rsidP="00AD40E3">
      <w:pPr>
        <w:pStyle w:val="Heading1"/>
        <w:jc w:val="both"/>
        <w:rPr>
          <w:i/>
          <w:caps w:val="0"/>
          <w:sz w:val="20"/>
        </w:rPr>
      </w:pPr>
      <w:r>
        <w:rPr>
          <w:i/>
          <w:caps w:val="0"/>
          <w:sz w:val="20"/>
        </w:rPr>
        <w:t>G</w:t>
      </w:r>
      <w:r w:rsidRPr="00AD40E3">
        <w:rPr>
          <w:i/>
          <w:caps w:val="0"/>
          <w:sz w:val="20"/>
        </w:rPr>
        <w:t>eolocation</w:t>
      </w:r>
    </w:p>
    <w:p w:rsidR="00D96A03" w:rsidRPr="004C07DB" w:rsidRDefault="00D96A03" w:rsidP="00B42D0B">
      <w:pPr>
        <w:pStyle w:val="Caption"/>
        <w:jc w:val="both"/>
        <w:rPr>
          <w:rFonts w:cs="Times New Roman"/>
          <w:b w:val="0"/>
          <w:bCs w:val="0"/>
          <w:color w:val="auto"/>
          <w:szCs w:val="24"/>
        </w:rPr>
      </w:pPr>
    </w:p>
    <w:p w:rsidR="00D96A03" w:rsidRPr="004C07DB" w:rsidRDefault="00D96A03" w:rsidP="00D96A03">
      <w:pPr>
        <w:pStyle w:val="Caption"/>
        <w:numPr>
          <w:ilvl w:val="0"/>
          <w:numId w:val="3"/>
        </w:numPr>
        <w:jc w:val="both"/>
        <w:rPr>
          <w:rFonts w:cs="Times New Roman"/>
          <w:b w:val="0"/>
          <w:bCs w:val="0"/>
          <w:color w:val="auto"/>
          <w:szCs w:val="24"/>
        </w:rPr>
      </w:pPr>
      <w:r w:rsidRPr="004C07DB">
        <w:rPr>
          <w:rFonts w:cs="Times New Roman"/>
          <w:b w:val="0"/>
          <w:bCs w:val="0"/>
          <w:color w:val="auto"/>
          <w:szCs w:val="24"/>
        </w:rPr>
        <w:t>The first step in the video analysis was to</w:t>
      </w:r>
      <w:r w:rsidR="00C87638">
        <w:rPr>
          <w:rFonts w:cs="Times New Roman"/>
          <w:b w:val="0"/>
          <w:bCs w:val="0"/>
          <w:color w:val="auto"/>
          <w:szCs w:val="24"/>
        </w:rPr>
        <w:t xml:space="preserve"> ignore the helicopter and</w:t>
      </w:r>
      <w:r w:rsidRPr="004C07DB">
        <w:rPr>
          <w:rFonts w:cs="Times New Roman"/>
          <w:b w:val="0"/>
          <w:bCs w:val="0"/>
          <w:color w:val="auto"/>
          <w:szCs w:val="24"/>
        </w:rPr>
        <w:t xml:space="preserve"> track the movement of stationary </w:t>
      </w:r>
      <w:r w:rsidRPr="004C07DB">
        <w:rPr>
          <w:rFonts w:cs="Times New Roman"/>
          <w:b w:val="0"/>
          <w:bCs w:val="0"/>
          <w:color w:val="auto"/>
          <w:szCs w:val="24"/>
        </w:rPr>
        <w:lastRenderedPageBreak/>
        <w:t xml:space="preserve">ground references, such as helipad markings, </w:t>
      </w:r>
      <w:r w:rsidR="00C87638">
        <w:rPr>
          <w:rFonts w:cs="Times New Roman"/>
          <w:b w:val="0"/>
          <w:bCs w:val="0"/>
          <w:color w:val="auto"/>
          <w:szCs w:val="24"/>
        </w:rPr>
        <w:t>trees, parts of a hotel</w:t>
      </w:r>
      <w:r w:rsidRPr="004C07DB">
        <w:rPr>
          <w:rFonts w:cs="Times New Roman"/>
          <w:b w:val="0"/>
          <w:bCs w:val="0"/>
          <w:color w:val="auto"/>
          <w:szCs w:val="24"/>
        </w:rPr>
        <w:t xml:space="preserve"> hotel, and light stanchions. This was needed so that the software could determine the movement of the camera itself with respect to position (latitude, longitude, altitude) and orientation (tilt, pan roll).</w:t>
      </w:r>
      <w:r w:rsidR="00C87638">
        <w:rPr>
          <w:rFonts w:cs="Times New Roman"/>
          <w:b w:val="0"/>
          <w:bCs w:val="0"/>
          <w:color w:val="auto"/>
          <w:szCs w:val="24"/>
        </w:rPr>
        <w:t xml:space="preserve">  Small squares called trackers were positioned on the identifiable features, and adjusted in each frame of video so that they remained perfectly centered on the features while they were visible in the video.</w:t>
      </w:r>
    </w:p>
    <w:p w:rsidR="00D96A03" w:rsidRPr="004C07DB" w:rsidRDefault="00D96A03" w:rsidP="00B42D0B">
      <w:pPr>
        <w:pStyle w:val="Caption"/>
        <w:jc w:val="both"/>
        <w:rPr>
          <w:rFonts w:cs="Times New Roman"/>
          <w:b w:val="0"/>
          <w:bCs w:val="0"/>
          <w:color w:val="auto"/>
          <w:szCs w:val="24"/>
        </w:rPr>
      </w:pPr>
    </w:p>
    <w:p w:rsidR="00D96A03" w:rsidRDefault="00C87638" w:rsidP="00D96A03">
      <w:pPr>
        <w:pStyle w:val="Caption"/>
        <w:numPr>
          <w:ilvl w:val="0"/>
          <w:numId w:val="3"/>
        </w:numPr>
        <w:jc w:val="both"/>
        <w:rPr>
          <w:rFonts w:cs="Times New Roman"/>
          <w:b w:val="0"/>
          <w:bCs w:val="0"/>
          <w:color w:val="auto"/>
          <w:szCs w:val="24"/>
        </w:rPr>
      </w:pPr>
      <w:r>
        <w:rPr>
          <w:rFonts w:cs="Times New Roman"/>
          <w:b w:val="0"/>
          <w:bCs w:val="0"/>
          <w:color w:val="auto"/>
          <w:szCs w:val="24"/>
        </w:rPr>
        <w:t>F</w:t>
      </w:r>
      <w:r w:rsidR="00D96A03" w:rsidRPr="004C07DB">
        <w:rPr>
          <w:rFonts w:cs="Times New Roman"/>
          <w:b w:val="0"/>
          <w:bCs w:val="0"/>
          <w:color w:val="auto"/>
          <w:szCs w:val="24"/>
        </w:rPr>
        <w:t>eatures that might be visible in Google Earth</w:t>
      </w:r>
      <w:r>
        <w:rPr>
          <w:rFonts w:cs="Times New Roman"/>
          <w:b w:val="0"/>
          <w:bCs w:val="0"/>
          <w:color w:val="auto"/>
          <w:szCs w:val="24"/>
        </w:rPr>
        <w:t xml:space="preserve"> such as landing pad markings</w:t>
      </w:r>
      <w:r w:rsidR="00D96A03" w:rsidRPr="004C07DB">
        <w:rPr>
          <w:rFonts w:cs="Times New Roman"/>
          <w:b w:val="0"/>
          <w:bCs w:val="0"/>
          <w:color w:val="auto"/>
          <w:szCs w:val="24"/>
        </w:rPr>
        <w:t xml:space="preserve"> were </w:t>
      </w:r>
      <w:r>
        <w:rPr>
          <w:rFonts w:cs="Times New Roman"/>
          <w:b w:val="0"/>
          <w:bCs w:val="0"/>
          <w:color w:val="auto"/>
          <w:szCs w:val="24"/>
        </w:rPr>
        <w:t>singled out in the video</w:t>
      </w:r>
      <w:r w:rsidR="00D96A03" w:rsidRPr="004C07DB">
        <w:rPr>
          <w:rFonts w:cs="Times New Roman"/>
          <w:b w:val="0"/>
          <w:bCs w:val="0"/>
          <w:color w:val="auto"/>
          <w:szCs w:val="24"/>
        </w:rPr>
        <w:t xml:space="preserve">.  These same features were identified in Google Earth perspective view where possible, and thumbtacks were placed in the Google Earth scene.  When viewed from above, these thumbtacks could be positioned on the features with even greater </w:t>
      </w:r>
      <w:r w:rsidR="00074EE3" w:rsidRPr="004C07DB">
        <w:rPr>
          <w:rFonts w:cs="Times New Roman"/>
          <w:b w:val="0"/>
          <w:bCs w:val="0"/>
          <w:color w:val="auto"/>
          <w:szCs w:val="24"/>
        </w:rPr>
        <w:t>accuracy</w:t>
      </w:r>
      <w:r w:rsidR="00074EE3">
        <w:rPr>
          <w:rFonts w:cs="Times New Roman"/>
          <w:b w:val="0"/>
          <w:bCs w:val="0"/>
          <w:color w:val="auto"/>
          <w:szCs w:val="24"/>
        </w:rPr>
        <w:t>,</w:t>
      </w:r>
      <w:r w:rsidR="00D96A03" w:rsidRPr="004C07DB">
        <w:rPr>
          <w:rFonts w:cs="Times New Roman"/>
          <w:b w:val="0"/>
          <w:bCs w:val="0"/>
          <w:color w:val="auto"/>
          <w:szCs w:val="24"/>
        </w:rPr>
        <w:t xml:space="preserve"> then the latitude and longitude </w:t>
      </w:r>
      <w:r w:rsidR="008D619A">
        <w:rPr>
          <w:rFonts w:cs="Times New Roman"/>
          <w:b w:val="0"/>
          <w:bCs w:val="0"/>
          <w:color w:val="auto"/>
          <w:szCs w:val="24"/>
        </w:rPr>
        <w:t xml:space="preserve">of </w:t>
      </w:r>
      <w:r w:rsidR="00D96A03" w:rsidRPr="004C07DB">
        <w:rPr>
          <w:rFonts w:cs="Times New Roman"/>
          <w:b w:val="0"/>
          <w:bCs w:val="0"/>
          <w:color w:val="auto"/>
          <w:szCs w:val="24"/>
        </w:rPr>
        <w:t>each feature</w:t>
      </w:r>
      <w:r>
        <w:rPr>
          <w:rFonts w:cs="Times New Roman"/>
          <w:b w:val="0"/>
          <w:bCs w:val="0"/>
          <w:color w:val="auto"/>
          <w:szCs w:val="24"/>
        </w:rPr>
        <w:t xml:space="preserve"> was precisely transcribed</w:t>
      </w:r>
      <w:r w:rsidR="00D96A03" w:rsidRPr="004C07DB">
        <w:rPr>
          <w:rFonts w:cs="Times New Roman"/>
          <w:b w:val="0"/>
          <w:bCs w:val="0"/>
          <w:color w:val="auto"/>
          <w:szCs w:val="24"/>
        </w:rPr>
        <w:t>.</w:t>
      </w:r>
    </w:p>
    <w:p w:rsidR="00D96A03" w:rsidRDefault="00D96A03" w:rsidP="00B42D0B">
      <w:pPr>
        <w:pStyle w:val="NormalNumbered"/>
        <w:jc w:val="both"/>
        <w:rPr>
          <w:sz w:val="20"/>
        </w:rPr>
      </w:pPr>
      <w:r>
        <w:rPr>
          <w:noProof/>
          <w:sz w:val="20"/>
          <w:lang w:eastAsia="en-CA"/>
        </w:rPr>
        <w:drawing>
          <wp:inline distT="0" distB="0" distL="0" distR="0" wp14:anchorId="5D6659D6" wp14:editId="3A914F91">
            <wp:extent cx="2994148" cy="18349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148" cy="1834994"/>
                    </a:xfrm>
                    <a:prstGeom prst="rect">
                      <a:avLst/>
                    </a:prstGeom>
                  </pic:spPr>
                </pic:pic>
              </a:graphicData>
            </a:graphic>
          </wp:inline>
        </w:drawing>
      </w:r>
    </w:p>
    <w:p w:rsidR="00D96A03" w:rsidRDefault="00D96A03" w:rsidP="00B42D0B">
      <w:pPr>
        <w:pStyle w:val="Caption"/>
        <w:jc w:val="both"/>
      </w:pPr>
      <w:r>
        <w:t xml:space="preserve">Figure </w:t>
      </w:r>
      <w:r w:rsidR="00C87638">
        <w:t>2</w:t>
      </w:r>
      <w:r>
        <w:t xml:space="preserve"> </w:t>
      </w:r>
      <w:r w:rsidR="00C87638">
        <w:t>Feature coordinates from Google Earth</w:t>
      </w:r>
    </w:p>
    <w:p w:rsidR="00D96A03" w:rsidRPr="004C07DB" w:rsidRDefault="00D96A03" w:rsidP="00D96A03">
      <w:pPr>
        <w:pStyle w:val="Caption"/>
        <w:jc w:val="both"/>
        <w:rPr>
          <w:rFonts w:cs="Times New Roman"/>
          <w:b w:val="0"/>
          <w:bCs w:val="0"/>
          <w:color w:val="auto"/>
          <w:szCs w:val="24"/>
        </w:rPr>
      </w:pPr>
    </w:p>
    <w:p w:rsidR="0079280B" w:rsidRPr="0079280B" w:rsidRDefault="00C87638" w:rsidP="0079280B">
      <w:pPr>
        <w:pStyle w:val="Caption"/>
        <w:numPr>
          <w:ilvl w:val="0"/>
          <w:numId w:val="3"/>
        </w:numPr>
        <w:jc w:val="both"/>
        <w:rPr>
          <w:rFonts w:cs="Times New Roman"/>
          <w:b w:val="0"/>
          <w:bCs w:val="0"/>
          <w:color w:val="auto"/>
          <w:szCs w:val="24"/>
        </w:rPr>
      </w:pPr>
      <w:r>
        <w:rPr>
          <w:rFonts w:cs="Times New Roman"/>
          <w:b w:val="0"/>
          <w:bCs w:val="0"/>
          <w:color w:val="auto"/>
          <w:szCs w:val="24"/>
        </w:rPr>
        <w:t>The feature coordinates</w:t>
      </w:r>
      <w:r w:rsidR="00D96A03" w:rsidRPr="00D96A03">
        <w:rPr>
          <w:rFonts w:cs="Times New Roman"/>
          <w:b w:val="0"/>
          <w:bCs w:val="0"/>
          <w:color w:val="auto"/>
          <w:szCs w:val="24"/>
        </w:rPr>
        <w:t xml:space="preserve"> were imported into the software</w:t>
      </w:r>
      <w:r w:rsidR="00754096">
        <w:rPr>
          <w:rFonts w:cs="Times New Roman"/>
          <w:b w:val="0"/>
          <w:bCs w:val="0"/>
          <w:color w:val="auto"/>
          <w:szCs w:val="24"/>
        </w:rPr>
        <w:t xml:space="preserve"> SynthEyes</w:t>
      </w:r>
      <w:r w:rsidR="00D96A03" w:rsidRPr="00D96A03">
        <w:rPr>
          <w:rFonts w:cs="Times New Roman"/>
          <w:b w:val="0"/>
          <w:bCs w:val="0"/>
          <w:color w:val="auto"/>
          <w:szCs w:val="24"/>
        </w:rPr>
        <w:t xml:space="preserve">, which was able to </w:t>
      </w:r>
      <w:r w:rsidR="00074EE3">
        <w:rPr>
          <w:rFonts w:cs="Times New Roman"/>
          <w:b w:val="0"/>
          <w:bCs w:val="0"/>
          <w:color w:val="auto"/>
          <w:szCs w:val="24"/>
        </w:rPr>
        <w:t xml:space="preserve">use these coordinates to solve the camera for each frame of video that the ground could be easily seen.  This included deriving the camera’s latitude, longitude, height above ground, heading, pitch, roll and focal length.  Once the detailed camera information was calculated, a ground plane was placed on top of the helipad coordinates. </w:t>
      </w:r>
      <w:r w:rsidR="00D96A03" w:rsidRPr="00D96A03">
        <w:rPr>
          <w:rFonts w:cs="Times New Roman"/>
          <w:b w:val="0"/>
          <w:bCs w:val="0"/>
          <w:color w:val="auto"/>
          <w:szCs w:val="24"/>
        </w:rPr>
        <w:t>The ground plane was used to interpolate the position of features that were not visible in Google Earth (such as marks on the pad), which would be useful for tracking when other objects left the field of view.</w:t>
      </w:r>
      <w:r w:rsidR="00B42D0B" w:rsidRPr="0079280B">
        <w:rPr>
          <w:rFonts w:cs="Times New Roman"/>
          <w:b w:val="0"/>
          <w:bCs w:val="0"/>
          <w:color w:val="auto"/>
          <w:szCs w:val="24"/>
        </w:rPr>
        <w:t xml:space="preserve"> </w:t>
      </w:r>
    </w:p>
    <w:p w:rsidR="0079280B" w:rsidRDefault="0079280B" w:rsidP="00AD40E3">
      <w:pPr>
        <w:pStyle w:val="Caption"/>
        <w:jc w:val="both"/>
        <w:rPr>
          <w:noProof/>
          <w:lang w:eastAsia="en-CA"/>
        </w:rPr>
      </w:pPr>
    </w:p>
    <w:p w:rsidR="00D96A03" w:rsidRPr="00D96A03" w:rsidRDefault="00B42D0B" w:rsidP="00AD40E3">
      <w:pPr>
        <w:pStyle w:val="Caption"/>
        <w:jc w:val="both"/>
      </w:pPr>
      <w:r>
        <w:rPr>
          <w:noProof/>
          <w:lang w:eastAsia="en-CA"/>
        </w:rPr>
        <w:drawing>
          <wp:inline distT="0" distB="0" distL="0" distR="0" wp14:anchorId="1F74B87B" wp14:editId="5BD60CD1">
            <wp:extent cx="3200400" cy="179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799835"/>
                    </a:xfrm>
                    <a:prstGeom prst="rect">
                      <a:avLst/>
                    </a:prstGeom>
                  </pic:spPr>
                </pic:pic>
              </a:graphicData>
            </a:graphic>
          </wp:inline>
        </w:drawing>
      </w:r>
    </w:p>
    <w:p w:rsidR="00AD40E3" w:rsidRDefault="00AD40E3" w:rsidP="00AD40E3">
      <w:pPr>
        <w:pStyle w:val="Caption"/>
        <w:jc w:val="both"/>
      </w:pPr>
    </w:p>
    <w:p w:rsidR="00D96A03" w:rsidRDefault="00D96A03" w:rsidP="00AD40E3">
      <w:pPr>
        <w:pStyle w:val="Caption"/>
        <w:jc w:val="both"/>
      </w:pPr>
      <w:r>
        <w:t xml:space="preserve">Figure </w:t>
      </w:r>
      <w:r w:rsidR="00F92574">
        <w:t>3</w:t>
      </w:r>
      <w:r>
        <w:t xml:space="preserve"> Background track</w:t>
      </w:r>
    </w:p>
    <w:p w:rsidR="00D96A03" w:rsidRPr="004C07DB" w:rsidRDefault="00D96A03" w:rsidP="00B42D0B">
      <w:pPr>
        <w:pStyle w:val="Caption"/>
        <w:jc w:val="both"/>
        <w:rPr>
          <w:rFonts w:cs="Times New Roman"/>
          <w:b w:val="0"/>
          <w:bCs w:val="0"/>
          <w:color w:val="auto"/>
          <w:szCs w:val="24"/>
        </w:rPr>
      </w:pPr>
    </w:p>
    <w:p w:rsidR="00D96A03" w:rsidRPr="004C07DB" w:rsidRDefault="00074EE3" w:rsidP="00D96A03">
      <w:pPr>
        <w:pStyle w:val="Caption"/>
        <w:numPr>
          <w:ilvl w:val="0"/>
          <w:numId w:val="3"/>
        </w:numPr>
        <w:jc w:val="both"/>
        <w:rPr>
          <w:rFonts w:cs="Times New Roman"/>
          <w:b w:val="0"/>
          <w:bCs w:val="0"/>
          <w:color w:val="auto"/>
          <w:szCs w:val="24"/>
        </w:rPr>
      </w:pPr>
      <w:r>
        <w:rPr>
          <w:rFonts w:cs="Times New Roman"/>
          <w:b w:val="0"/>
          <w:bCs w:val="0"/>
          <w:color w:val="auto"/>
          <w:szCs w:val="24"/>
        </w:rPr>
        <w:t xml:space="preserve">For tracking features that were not located on the ground, an estimate of their height was needed.  </w:t>
      </w:r>
      <w:r w:rsidRPr="00D96A03">
        <w:rPr>
          <w:rFonts w:cs="Times New Roman"/>
          <w:b w:val="0"/>
          <w:bCs w:val="0"/>
          <w:color w:val="auto"/>
          <w:szCs w:val="24"/>
        </w:rPr>
        <w:t xml:space="preserve">A </w:t>
      </w:r>
      <w:r w:rsidRPr="00D96A03">
        <w:rPr>
          <w:rFonts w:cs="Times New Roman"/>
          <w:b w:val="0"/>
          <w:bCs w:val="0"/>
          <w:color w:val="auto"/>
          <w:szCs w:val="24"/>
        </w:rPr>
        <w:t xml:space="preserve">photograph of an investigator standing next to </w:t>
      </w:r>
      <w:r>
        <w:rPr>
          <w:rFonts w:cs="Times New Roman"/>
          <w:b w:val="0"/>
          <w:bCs w:val="0"/>
          <w:color w:val="auto"/>
          <w:szCs w:val="24"/>
        </w:rPr>
        <w:t>a</w:t>
      </w:r>
      <w:r w:rsidRPr="00D96A03">
        <w:rPr>
          <w:rFonts w:cs="Times New Roman"/>
          <w:b w:val="0"/>
          <w:bCs w:val="0"/>
          <w:color w:val="auto"/>
          <w:szCs w:val="24"/>
        </w:rPr>
        <w:t xml:space="preserve"> light stanchion was used to extrapolate an estimate of the stanchion height. To estimate the height of the trees, a vertical plane was placed along the tree line path, and the tree trackers were projected onto this plane, revealing their height and location</w:t>
      </w:r>
      <w:r>
        <w:rPr>
          <w:rFonts w:cs="Times New Roman"/>
          <w:b w:val="0"/>
          <w:bCs w:val="0"/>
          <w:color w:val="auto"/>
          <w:szCs w:val="24"/>
        </w:rPr>
        <w:t xml:space="preserve">.  </w:t>
      </w:r>
      <w:r w:rsidR="00D96A03" w:rsidRPr="004C07DB">
        <w:rPr>
          <w:rFonts w:cs="Times New Roman"/>
          <w:b w:val="0"/>
          <w:bCs w:val="0"/>
          <w:color w:val="auto"/>
          <w:szCs w:val="24"/>
        </w:rPr>
        <w:t>Once the aerial features were identified, they were useful for tracking movement of the camera, even when the ground features were not visible.</w:t>
      </w:r>
    </w:p>
    <w:p w:rsidR="00D96A03" w:rsidRPr="004C07DB" w:rsidRDefault="00D96A03" w:rsidP="00B42D0B">
      <w:pPr>
        <w:pStyle w:val="Caption"/>
        <w:jc w:val="both"/>
        <w:rPr>
          <w:rFonts w:cs="Times New Roman"/>
          <w:b w:val="0"/>
          <w:bCs w:val="0"/>
          <w:color w:val="auto"/>
          <w:szCs w:val="24"/>
        </w:rPr>
      </w:pPr>
    </w:p>
    <w:p w:rsidR="00D96A03" w:rsidRDefault="00D96A03" w:rsidP="00D96A03">
      <w:pPr>
        <w:pStyle w:val="Caption"/>
        <w:numPr>
          <w:ilvl w:val="0"/>
          <w:numId w:val="3"/>
        </w:numPr>
        <w:jc w:val="both"/>
        <w:rPr>
          <w:rFonts w:cs="Times New Roman"/>
          <w:b w:val="0"/>
          <w:bCs w:val="0"/>
          <w:color w:val="auto"/>
          <w:szCs w:val="24"/>
        </w:rPr>
      </w:pPr>
      <w:r w:rsidRPr="004C07DB">
        <w:rPr>
          <w:rFonts w:cs="Times New Roman"/>
          <w:b w:val="0"/>
          <w:bCs w:val="0"/>
          <w:color w:val="auto"/>
          <w:szCs w:val="24"/>
        </w:rPr>
        <w:t>In order to estimate the camera movement</w:t>
      </w:r>
      <w:r w:rsidR="007B5D88">
        <w:rPr>
          <w:rFonts w:cs="Times New Roman"/>
          <w:b w:val="0"/>
          <w:bCs w:val="0"/>
          <w:color w:val="auto"/>
          <w:szCs w:val="24"/>
        </w:rPr>
        <w:t xml:space="preserve"> when few if any background features were visible</w:t>
      </w:r>
      <w:r w:rsidRPr="004C07DB">
        <w:rPr>
          <w:rFonts w:cs="Times New Roman"/>
          <w:b w:val="0"/>
          <w:bCs w:val="0"/>
          <w:color w:val="auto"/>
          <w:szCs w:val="24"/>
        </w:rPr>
        <w:t>, the camera movement rates before and after th</w:t>
      </w:r>
      <w:r>
        <w:rPr>
          <w:rFonts w:cs="Times New Roman"/>
          <w:b w:val="0"/>
          <w:bCs w:val="0"/>
          <w:color w:val="auto"/>
          <w:szCs w:val="24"/>
        </w:rPr>
        <w:t xml:space="preserve">e loss of </w:t>
      </w:r>
      <w:r w:rsidR="007B5D88">
        <w:rPr>
          <w:rFonts w:cs="Times New Roman"/>
          <w:b w:val="0"/>
          <w:bCs w:val="0"/>
          <w:color w:val="auto"/>
          <w:szCs w:val="24"/>
        </w:rPr>
        <w:t xml:space="preserve">these </w:t>
      </w:r>
      <w:r>
        <w:rPr>
          <w:rFonts w:cs="Times New Roman"/>
          <w:b w:val="0"/>
          <w:bCs w:val="0"/>
          <w:color w:val="auto"/>
          <w:szCs w:val="24"/>
        </w:rPr>
        <w:t xml:space="preserve">reference </w:t>
      </w:r>
      <w:r w:rsidR="007B5D88">
        <w:rPr>
          <w:rFonts w:cs="Times New Roman"/>
          <w:b w:val="0"/>
          <w:bCs w:val="0"/>
          <w:color w:val="auto"/>
          <w:szCs w:val="24"/>
        </w:rPr>
        <w:t>features</w:t>
      </w:r>
      <w:r>
        <w:rPr>
          <w:rFonts w:cs="Times New Roman"/>
          <w:b w:val="0"/>
          <w:bCs w:val="0"/>
          <w:color w:val="auto"/>
          <w:szCs w:val="24"/>
        </w:rPr>
        <w:t xml:space="preserve"> were</w:t>
      </w:r>
      <w:r w:rsidRPr="004C07DB">
        <w:rPr>
          <w:rFonts w:cs="Times New Roman"/>
          <w:b w:val="0"/>
          <w:bCs w:val="0"/>
          <w:color w:val="auto"/>
          <w:szCs w:val="24"/>
        </w:rPr>
        <w:t xml:space="preserve"> extrapolated.  This </w:t>
      </w:r>
      <w:r w:rsidR="008D3120">
        <w:rPr>
          <w:rFonts w:cs="Times New Roman"/>
          <w:b w:val="0"/>
          <w:bCs w:val="0"/>
          <w:color w:val="auto"/>
          <w:szCs w:val="24"/>
        </w:rPr>
        <w:t>produced a comprehensive solution of the camera position and orientation for the full duration of the video clip</w:t>
      </w:r>
      <w:r w:rsidRPr="004C07DB">
        <w:rPr>
          <w:rFonts w:cs="Times New Roman"/>
          <w:b w:val="0"/>
          <w:bCs w:val="0"/>
          <w:color w:val="auto"/>
          <w:szCs w:val="24"/>
        </w:rPr>
        <w:t>.</w:t>
      </w:r>
      <w:r w:rsidR="008D3120">
        <w:rPr>
          <w:rFonts w:cs="Times New Roman"/>
          <w:b w:val="0"/>
          <w:bCs w:val="0"/>
          <w:color w:val="auto"/>
          <w:szCs w:val="24"/>
        </w:rPr>
        <w:t xml:space="preserve">  This information </w:t>
      </w:r>
      <w:r w:rsidR="008D619A">
        <w:rPr>
          <w:rFonts w:cs="Times New Roman"/>
          <w:b w:val="0"/>
          <w:bCs w:val="0"/>
          <w:color w:val="auto"/>
          <w:szCs w:val="24"/>
        </w:rPr>
        <w:t xml:space="preserve">is </w:t>
      </w:r>
      <w:r w:rsidR="008D3120">
        <w:rPr>
          <w:rFonts w:cs="Times New Roman"/>
          <w:b w:val="0"/>
          <w:bCs w:val="0"/>
          <w:color w:val="auto"/>
          <w:szCs w:val="24"/>
        </w:rPr>
        <w:t>needed before the analysis of any moving objects in the video can commence.</w:t>
      </w:r>
    </w:p>
    <w:p w:rsidR="00AD40E3" w:rsidRPr="00AD40E3" w:rsidRDefault="00AD40E3" w:rsidP="00AD40E3">
      <w:pPr>
        <w:pStyle w:val="Heading1"/>
        <w:jc w:val="both"/>
        <w:rPr>
          <w:i/>
          <w:caps w:val="0"/>
          <w:sz w:val="20"/>
        </w:rPr>
      </w:pPr>
    </w:p>
    <w:p w:rsidR="00AD40E3" w:rsidRPr="00AD40E3" w:rsidRDefault="008D3120" w:rsidP="00AD40E3">
      <w:pPr>
        <w:pStyle w:val="Heading1"/>
        <w:jc w:val="both"/>
        <w:rPr>
          <w:i/>
          <w:caps w:val="0"/>
          <w:sz w:val="20"/>
        </w:rPr>
      </w:pPr>
      <w:r>
        <w:rPr>
          <w:i/>
          <w:caps w:val="0"/>
          <w:sz w:val="20"/>
        </w:rPr>
        <w:t>Object Tracking</w:t>
      </w:r>
    </w:p>
    <w:p w:rsidR="00D96A03" w:rsidRPr="00AD40E3" w:rsidRDefault="00D96A03" w:rsidP="00AD40E3">
      <w:pPr>
        <w:pStyle w:val="Heading1"/>
        <w:jc w:val="both"/>
        <w:rPr>
          <w:i/>
          <w:caps w:val="0"/>
          <w:sz w:val="20"/>
        </w:rPr>
      </w:pPr>
    </w:p>
    <w:p w:rsidR="00D96A03" w:rsidRPr="004C07DB" w:rsidRDefault="00183DCC" w:rsidP="00D96A03">
      <w:pPr>
        <w:pStyle w:val="Caption"/>
        <w:numPr>
          <w:ilvl w:val="0"/>
          <w:numId w:val="3"/>
        </w:numPr>
        <w:jc w:val="both"/>
        <w:rPr>
          <w:rFonts w:cs="Times New Roman"/>
          <w:b w:val="0"/>
          <w:bCs w:val="0"/>
          <w:color w:val="auto"/>
          <w:szCs w:val="24"/>
        </w:rPr>
      </w:pPr>
      <w:r>
        <w:rPr>
          <w:rFonts w:cs="Times New Roman"/>
          <w:b w:val="0"/>
          <w:bCs w:val="0"/>
          <w:color w:val="auto"/>
          <w:szCs w:val="24"/>
        </w:rPr>
        <w:t xml:space="preserve">Next, prominent features on the helicopter were tracked.  </w:t>
      </w:r>
      <w:r w:rsidR="00106952">
        <w:rPr>
          <w:rFonts w:cs="Times New Roman"/>
          <w:b w:val="0"/>
          <w:bCs w:val="0"/>
          <w:color w:val="auto"/>
          <w:szCs w:val="24"/>
        </w:rPr>
        <w:t xml:space="preserve">Points on the skids, fuselage and tail were identified and adjusted, frame by frame, producing a cohesive point cloud model of the aircraft.  </w:t>
      </w:r>
      <w:r w:rsidR="00D96A03" w:rsidRPr="004C07DB">
        <w:rPr>
          <w:rFonts w:cs="Times New Roman"/>
          <w:b w:val="0"/>
          <w:bCs w:val="0"/>
          <w:color w:val="auto"/>
          <w:szCs w:val="24"/>
        </w:rPr>
        <w:t xml:space="preserve">Many of the trackers were </w:t>
      </w:r>
      <w:r w:rsidR="00106952">
        <w:rPr>
          <w:rFonts w:cs="Times New Roman"/>
          <w:b w:val="0"/>
          <w:bCs w:val="0"/>
          <w:color w:val="auto"/>
          <w:szCs w:val="24"/>
        </w:rPr>
        <w:t xml:space="preserve">only </w:t>
      </w:r>
      <w:r w:rsidR="00D96A03" w:rsidRPr="004C07DB">
        <w:rPr>
          <w:rFonts w:cs="Times New Roman"/>
          <w:b w:val="0"/>
          <w:bCs w:val="0"/>
          <w:color w:val="auto"/>
          <w:szCs w:val="24"/>
        </w:rPr>
        <w:t xml:space="preserve">visible for </w:t>
      </w:r>
      <w:r w:rsidR="00106952">
        <w:rPr>
          <w:rFonts w:cs="Times New Roman"/>
          <w:b w:val="0"/>
          <w:bCs w:val="0"/>
          <w:color w:val="auto"/>
          <w:szCs w:val="24"/>
        </w:rPr>
        <w:t xml:space="preserve">a </w:t>
      </w:r>
      <w:r w:rsidR="00D96A03" w:rsidRPr="004C07DB">
        <w:rPr>
          <w:rFonts w:cs="Times New Roman"/>
          <w:b w:val="0"/>
          <w:bCs w:val="0"/>
          <w:color w:val="auto"/>
          <w:szCs w:val="24"/>
        </w:rPr>
        <w:t>short duration, but the large number of trackers allowed the software to determine the object orientation and relative position</w:t>
      </w:r>
      <w:r w:rsidR="00106952">
        <w:rPr>
          <w:rFonts w:cs="Times New Roman"/>
          <w:b w:val="0"/>
          <w:bCs w:val="0"/>
          <w:color w:val="auto"/>
          <w:szCs w:val="24"/>
        </w:rPr>
        <w:t xml:space="preserve"> for each frame of video</w:t>
      </w:r>
      <w:r w:rsidR="00D96A03" w:rsidRPr="004C07DB">
        <w:rPr>
          <w:rFonts w:cs="Times New Roman"/>
          <w:b w:val="0"/>
          <w:bCs w:val="0"/>
          <w:color w:val="auto"/>
          <w:szCs w:val="24"/>
        </w:rPr>
        <w:t>.</w:t>
      </w:r>
    </w:p>
    <w:p w:rsidR="00D96A03" w:rsidRDefault="00D96A03" w:rsidP="00B42D0B">
      <w:pPr>
        <w:pStyle w:val="NormalNumbered"/>
        <w:jc w:val="both"/>
        <w:rPr>
          <w:sz w:val="20"/>
        </w:rPr>
      </w:pPr>
      <w:r>
        <w:rPr>
          <w:noProof/>
          <w:sz w:val="20"/>
          <w:lang w:eastAsia="en-CA"/>
        </w:rPr>
        <w:drawing>
          <wp:inline distT="0" distB="0" distL="0" distR="0" wp14:anchorId="3FE58F24" wp14:editId="64B11D03">
            <wp:extent cx="3016848" cy="1644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6848" cy="1644758"/>
                    </a:xfrm>
                    <a:prstGeom prst="rect">
                      <a:avLst/>
                    </a:prstGeom>
                  </pic:spPr>
                </pic:pic>
              </a:graphicData>
            </a:graphic>
          </wp:inline>
        </w:drawing>
      </w:r>
    </w:p>
    <w:p w:rsidR="00D96A03" w:rsidRDefault="00D96A03" w:rsidP="00B42D0B">
      <w:pPr>
        <w:pStyle w:val="Caption"/>
        <w:jc w:val="both"/>
      </w:pPr>
      <w:r>
        <w:t xml:space="preserve">Figure </w:t>
      </w:r>
      <w:r w:rsidR="00F92574">
        <w:t>4</w:t>
      </w:r>
      <w:r>
        <w:t xml:space="preserve"> Helicopter Point Cloud</w:t>
      </w:r>
    </w:p>
    <w:p w:rsidR="00B42D0B" w:rsidRDefault="00B42D0B" w:rsidP="00B42D0B">
      <w:pPr>
        <w:pStyle w:val="Caption"/>
        <w:jc w:val="both"/>
        <w:rPr>
          <w:rFonts w:cs="Times New Roman"/>
          <w:b w:val="0"/>
          <w:bCs w:val="0"/>
          <w:color w:val="auto"/>
          <w:szCs w:val="24"/>
        </w:rPr>
      </w:pPr>
    </w:p>
    <w:p w:rsidR="00D96A03" w:rsidRDefault="00106952" w:rsidP="00D96A03">
      <w:pPr>
        <w:pStyle w:val="Caption"/>
        <w:numPr>
          <w:ilvl w:val="0"/>
          <w:numId w:val="3"/>
        </w:numPr>
        <w:jc w:val="both"/>
        <w:rPr>
          <w:rFonts w:cs="Times New Roman"/>
          <w:b w:val="0"/>
          <w:bCs w:val="0"/>
          <w:color w:val="auto"/>
          <w:szCs w:val="24"/>
        </w:rPr>
      </w:pPr>
      <w:r>
        <w:rPr>
          <w:rFonts w:cs="Times New Roman"/>
          <w:b w:val="0"/>
          <w:bCs w:val="0"/>
          <w:color w:val="auto"/>
          <w:szCs w:val="24"/>
        </w:rPr>
        <w:t xml:space="preserve">Although the software understood the scale of the scene, based on the Google Earth coordinates, it </w:t>
      </w:r>
      <w:r w:rsidR="00D96A03" w:rsidRPr="004C07DB">
        <w:rPr>
          <w:rFonts w:cs="Times New Roman"/>
          <w:b w:val="0"/>
          <w:bCs w:val="0"/>
          <w:color w:val="auto"/>
          <w:szCs w:val="24"/>
        </w:rPr>
        <w:t>didn't know the helicopter scale: was it very small and close to the camera, or huge and far away?  The distance from the tail to the nose was taken from an engineering diagram and used to scale the helicopter in the scene.  The software also didn't know which way was forward, and which way was up for the helicopter, so a coordinate system was identified with the xy plane being the plane that connects the four corners of the skids.  The z axis was the line perpendicular to the skids, that went through the rotor mast.  The y axis was on a vertical plane that went through the nose of the helicopter.</w:t>
      </w:r>
      <w:r>
        <w:rPr>
          <w:rFonts w:cs="Times New Roman"/>
          <w:b w:val="0"/>
          <w:bCs w:val="0"/>
          <w:color w:val="auto"/>
          <w:szCs w:val="24"/>
        </w:rPr>
        <w:t xml:space="preserve">  With this coordinate system in place, analysis of the helicopter motion could start.</w:t>
      </w:r>
    </w:p>
    <w:p w:rsidR="00D96A03" w:rsidRPr="004C07DB" w:rsidRDefault="00D96A03" w:rsidP="00B42D0B">
      <w:pPr>
        <w:pStyle w:val="Caption"/>
        <w:jc w:val="both"/>
        <w:rPr>
          <w:rFonts w:cs="Times New Roman"/>
          <w:b w:val="0"/>
          <w:bCs w:val="0"/>
          <w:color w:val="auto"/>
          <w:szCs w:val="24"/>
        </w:rPr>
      </w:pPr>
    </w:p>
    <w:p w:rsidR="00D96A03" w:rsidRPr="00DC0CD2" w:rsidRDefault="00DC0CD2" w:rsidP="000960C2">
      <w:pPr>
        <w:pStyle w:val="Caption"/>
        <w:numPr>
          <w:ilvl w:val="0"/>
          <w:numId w:val="3"/>
        </w:numPr>
        <w:jc w:val="both"/>
        <w:rPr>
          <w:rFonts w:cs="Times New Roman"/>
          <w:b w:val="0"/>
          <w:bCs w:val="0"/>
          <w:color w:val="auto"/>
          <w:szCs w:val="24"/>
        </w:rPr>
      </w:pPr>
      <w:r w:rsidRPr="00DC0CD2">
        <w:rPr>
          <w:rFonts w:cs="Times New Roman"/>
          <w:b w:val="0"/>
          <w:bCs w:val="0"/>
          <w:color w:val="auto"/>
          <w:szCs w:val="24"/>
        </w:rPr>
        <w:t xml:space="preserve">With a scale and designated coordinate system for the moving object, the software could figure out its position and orientation in 3D space.  Refining the previous camera-based solution, </w:t>
      </w:r>
      <w:r>
        <w:rPr>
          <w:rFonts w:cs="Times New Roman"/>
          <w:b w:val="0"/>
          <w:bCs w:val="0"/>
          <w:color w:val="auto"/>
          <w:szCs w:val="24"/>
        </w:rPr>
        <w:t>the aircraft track was calculated, producing</w:t>
      </w:r>
      <w:r w:rsidR="00D96A03" w:rsidRPr="00DC0CD2">
        <w:rPr>
          <w:rFonts w:cs="Times New Roman"/>
          <w:b w:val="0"/>
          <w:bCs w:val="0"/>
          <w:color w:val="auto"/>
          <w:szCs w:val="24"/>
        </w:rPr>
        <w:t xml:space="preserve"> the movement of the helicopter in </w:t>
      </w:r>
      <w:r w:rsidR="00D96A03" w:rsidRPr="00DC0CD2">
        <w:rPr>
          <w:rFonts w:cs="Times New Roman"/>
          <w:b w:val="0"/>
          <w:bCs w:val="0"/>
          <w:color w:val="auto"/>
          <w:szCs w:val="24"/>
        </w:rPr>
        <w:lastRenderedPageBreak/>
        <w:t xml:space="preserve">space, </w:t>
      </w:r>
      <w:r>
        <w:rPr>
          <w:rFonts w:cs="Times New Roman"/>
          <w:b w:val="0"/>
          <w:bCs w:val="0"/>
          <w:color w:val="auto"/>
          <w:szCs w:val="24"/>
        </w:rPr>
        <w:t>with</w:t>
      </w:r>
      <w:r w:rsidR="00D96A03" w:rsidRPr="00DC0CD2">
        <w:rPr>
          <w:rFonts w:cs="Times New Roman"/>
          <w:b w:val="0"/>
          <w:bCs w:val="0"/>
          <w:color w:val="auto"/>
          <w:szCs w:val="24"/>
        </w:rPr>
        <w:t xml:space="preserve"> latitudes, longitudes, altitudes, pitch, bank and heading</w:t>
      </w:r>
      <w:r>
        <w:rPr>
          <w:rFonts w:cs="Times New Roman"/>
          <w:b w:val="0"/>
          <w:bCs w:val="0"/>
          <w:color w:val="auto"/>
          <w:szCs w:val="24"/>
        </w:rPr>
        <w:t>s</w:t>
      </w:r>
      <w:r w:rsidR="00D96A03" w:rsidRPr="00DC0CD2">
        <w:rPr>
          <w:rFonts w:cs="Times New Roman"/>
          <w:b w:val="0"/>
          <w:bCs w:val="0"/>
          <w:color w:val="auto"/>
          <w:szCs w:val="24"/>
        </w:rPr>
        <w:t xml:space="preserve"> for the object (helicopter)</w:t>
      </w:r>
      <w:r>
        <w:rPr>
          <w:rFonts w:cs="Times New Roman"/>
          <w:b w:val="0"/>
          <w:bCs w:val="0"/>
          <w:color w:val="auto"/>
          <w:szCs w:val="24"/>
        </w:rPr>
        <w:t xml:space="preserve"> for the duration of the video</w:t>
      </w:r>
      <w:r w:rsidR="00D96A03" w:rsidRPr="00DC0CD2">
        <w:rPr>
          <w:rFonts w:cs="Times New Roman"/>
          <w:b w:val="0"/>
          <w:bCs w:val="0"/>
          <w:color w:val="auto"/>
          <w:szCs w:val="24"/>
        </w:rPr>
        <w:t>.  These values were subject to s</w:t>
      </w:r>
      <w:r>
        <w:rPr>
          <w:rFonts w:cs="Times New Roman"/>
          <w:b w:val="0"/>
          <w:bCs w:val="0"/>
          <w:color w:val="auto"/>
          <w:szCs w:val="24"/>
        </w:rPr>
        <w:t xml:space="preserve">mall pixel error fluctuations because of minor camera shake and limitations in resolution.  As the values were continuous over time, </w:t>
      </w:r>
      <w:r w:rsidR="00D96A03" w:rsidRPr="00DC0CD2">
        <w:rPr>
          <w:rFonts w:cs="Times New Roman"/>
          <w:b w:val="0"/>
          <w:bCs w:val="0"/>
          <w:color w:val="auto"/>
          <w:szCs w:val="24"/>
        </w:rPr>
        <w:t>cubic spline interpolation</w:t>
      </w:r>
      <w:r>
        <w:rPr>
          <w:rFonts w:cs="Times New Roman"/>
          <w:b w:val="0"/>
          <w:bCs w:val="0"/>
          <w:color w:val="auto"/>
          <w:szCs w:val="24"/>
        </w:rPr>
        <w:t xml:space="preserve"> was used to produce collective path and orientation data on the aircraft.</w:t>
      </w:r>
      <w:r w:rsidR="00D96A03" w:rsidRPr="00DC0CD2">
        <w:rPr>
          <w:rFonts w:cs="Times New Roman"/>
          <w:b w:val="0"/>
          <w:bCs w:val="0"/>
          <w:color w:val="auto"/>
          <w:szCs w:val="24"/>
        </w:rPr>
        <w:t xml:space="preserve"> </w:t>
      </w:r>
      <w:r>
        <w:rPr>
          <w:rFonts w:cs="Times New Roman"/>
          <w:b w:val="0"/>
          <w:bCs w:val="0"/>
          <w:color w:val="auto"/>
          <w:szCs w:val="24"/>
        </w:rPr>
        <w:t xml:space="preserve">The result was </w:t>
      </w:r>
      <w:r w:rsidR="00D9067E">
        <w:rPr>
          <w:rFonts w:cs="Times New Roman"/>
          <w:b w:val="0"/>
          <w:bCs w:val="0"/>
          <w:color w:val="auto"/>
          <w:szCs w:val="24"/>
        </w:rPr>
        <w:t>flight path data on the aircraft very similar to what is produced by a flight data recorder.</w:t>
      </w:r>
    </w:p>
    <w:p w:rsidR="00D96A03" w:rsidRPr="004C07DB" w:rsidRDefault="00D96A03" w:rsidP="00B42D0B">
      <w:pPr>
        <w:pStyle w:val="Caption"/>
        <w:jc w:val="both"/>
        <w:rPr>
          <w:rFonts w:cs="Times New Roman"/>
          <w:b w:val="0"/>
          <w:bCs w:val="0"/>
          <w:color w:val="auto"/>
          <w:szCs w:val="24"/>
        </w:rPr>
      </w:pPr>
    </w:p>
    <w:p w:rsidR="00D9067E" w:rsidRDefault="00D9067E" w:rsidP="00D9067E"/>
    <w:p w:rsidR="00D9067E" w:rsidRDefault="00D9067E" w:rsidP="00D9067E">
      <w:pPr>
        <w:pStyle w:val="NormalNumbered"/>
        <w:jc w:val="both"/>
        <w:rPr>
          <w:sz w:val="20"/>
        </w:rPr>
      </w:pPr>
      <w:r>
        <w:rPr>
          <w:noProof/>
          <w:sz w:val="20"/>
          <w:lang w:eastAsia="en-CA"/>
        </w:rPr>
        <w:drawing>
          <wp:inline distT="0" distB="0" distL="0" distR="0" wp14:anchorId="40E6444F" wp14:editId="5CD75819">
            <wp:extent cx="3016848" cy="16969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6848" cy="1696977"/>
                    </a:xfrm>
                    <a:prstGeom prst="rect">
                      <a:avLst/>
                    </a:prstGeom>
                  </pic:spPr>
                </pic:pic>
              </a:graphicData>
            </a:graphic>
          </wp:inline>
        </w:drawing>
      </w:r>
    </w:p>
    <w:p w:rsidR="00D9067E" w:rsidRDefault="00D9067E" w:rsidP="00D9067E">
      <w:pPr>
        <w:pStyle w:val="Caption"/>
        <w:jc w:val="both"/>
      </w:pPr>
      <w:r>
        <w:t>Figure 6 Derived Flight Path</w:t>
      </w:r>
    </w:p>
    <w:p w:rsidR="00D96A03" w:rsidRPr="004C07DB" w:rsidRDefault="00D96A03" w:rsidP="00B42D0B">
      <w:pPr>
        <w:pStyle w:val="Caption"/>
        <w:jc w:val="both"/>
        <w:rPr>
          <w:rFonts w:cs="Times New Roman"/>
          <w:b w:val="0"/>
          <w:bCs w:val="0"/>
          <w:color w:val="auto"/>
          <w:szCs w:val="24"/>
        </w:rPr>
      </w:pPr>
    </w:p>
    <w:p w:rsidR="00D9067E" w:rsidRDefault="00D9067E" w:rsidP="00D9067E">
      <w:pPr>
        <w:pStyle w:val="Caption"/>
        <w:jc w:val="both"/>
      </w:pPr>
      <w:r w:rsidRPr="004C7BF1">
        <w:t>Validation</w:t>
      </w:r>
    </w:p>
    <w:p w:rsidR="00D9067E" w:rsidRPr="00D9067E" w:rsidRDefault="00D9067E" w:rsidP="00D9067E"/>
    <w:p w:rsidR="00D96A03" w:rsidRPr="004C07DB" w:rsidRDefault="00D9067E" w:rsidP="00D96A03">
      <w:pPr>
        <w:pStyle w:val="Caption"/>
        <w:numPr>
          <w:ilvl w:val="0"/>
          <w:numId w:val="3"/>
        </w:numPr>
        <w:jc w:val="both"/>
        <w:rPr>
          <w:rFonts w:cs="Times New Roman"/>
          <w:b w:val="0"/>
          <w:bCs w:val="0"/>
          <w:color w:val="auto"/>
          <w:szCs w:val="24"/>
        </w:rPr>
      </w:pPr>
      <w:r>
        <w:rPr>
          <w:rFonts w:cs="Times New Roman"/>
          <w:b w:val="0"/>
          <w:bCs w:val="0"/>
          <w:color w:val="auto"/>
          <w:szCs w:val="24"/>
        </w:rPr>
        <w:t>For velocity extraction from video, t</w:t>
      </w:r>
      <w:r w:rsidR="00D96A03" w:rsidRPr="004C07DB">
        <w:rPr>
          <w:rFonts w:cs="Times New Roman"/>
          <w:b w:val="0"/>
          <w:bCs w:val="0"/>
          <w:color w:val="auto"/>
          <w:szCs w:val="24"/>
        </w:rPr>
        <w:t>he best way to validate the derived</w:t>
      </w:r>
      <w:r>
        <w:rPr>
          <w:rFonts w:cs="Times New Roman"/>
          <w:b w:val="0"/>
          <w:bCs w:val="0"/>
          <w:color w:val="auto"/>
          <w:szCs w:val="24"/>
        </w:rPr>
        <w:t xml:space="preserve"> flight path data is to film a</w:t>
      </w:r>
      <w:r w:rsidR="00D96A03" w:rsidRPr="004C07DB">
        <w:rPr>
          <w:rFonts w:cs="Times New Roman"/>
          <w:b w:val="0"/>
          <w:bCs w:val="0"/>
          <w:color w:val="auto"/>
          <w:szCs w:val="24"/>
        </w:rPr>
        <w:t xml:space="preserve"> simulator visualization </w:t>
      </w:r>
      <w:r>
        <w:rPr>
          <w:rFonts w:cs="Times New Roman"/>
          <w:b w:val="0"/>
          <w:bCs w:val="0"/>
          <w:color w:val="auto"/>
          <w:szCs w:val="24"/>
        </w:rPr>
        <w:t xml:space="preserve">of the data </w:t>
      </w:r>
      <w:r w:rsidR="00D96A03" w:rsidRPr="004C07DB">
        <w:rPr>
          <w:rFonts w:cs="Times New Roman"/>
          <w:b w:val="0"/>
          <w:bCs w:val="0"/>
          <w:color w:val="auto"/>
          <w:szCs w:val="24"/>
        </w:rPr>
        <w:t>from a location identical to where the actual video camera filmed the event. Once this is recorded from the simulator, it can be played side-by-side with the original real accident video, frame-by-frame to ensure that the visualization and actual aircraft flight match perfectly.  Once this is done successfully, the data is considered validated. The data from this accurate representation of the aircraft's flight profile, can then be analyzed.</w:t>
      </w:r>
      <w:r>
        <w:rPr>
          <w:rFonts w:cs="Times New Roman"/>
          <w:b w:val="0"/>
          <w:bCs w:val="0"/>
          <w:color w:val="auto"/>
          <w:szCs w:val="24"/>
        </w:rPr>
        <w:t xml:space="preserve">  </w:t>
      </w:r>
      <w:r w:rsidRPr="00D9067E">
        <w:rPr>
          <w:rFonts w:cs="Times New Roman"/>
          <w:b w:val="0"/>
          <w:bCs w:val="0"/>
          <w:color w:val="auto"/>
          <w:szCs w:val="24"/>
        </w:rPr>
        <w:t>If the vehicle movement between the two images do not match, it is indicative of problems, and further work is required.  In this case, there was a very strong correlation between the video and the animation.</w:t>
      </w:r>
    </w:p>
    <w:p w:rsidR="00D96A03" w:rsidRPr="004C07DB" w:rsidRDefault="00D96A03" w:rsidP="00B42D0B">
      <w:pPr>
        <w:pStyle w:val="Caption"/>
        <w:jc w:val="both"/>
        <w:rPr>
          <w:rFonts w:cs="Times New Roman"/>
          <w:b w:val="0"/>
          <w:bCs w:val="0"/>
          <w:color w:val="auto"/>
          <w:szCs w:val="24"/>
        </w:rPr>
      </w:pPr>
    </w:p>
    <w:p w:rsidR="00661726" w:rsidRDefault="00661726" w:rsidP="00661726">
      <w:pPr>
        <w:pStyle w:val="NormalNumbered"/>
        <w:jc w:val="both"/>
        <w:rPr>
          <w:sz w:val="20"/>
        </w:rPr>
      </w:pPr>
      <w:r>
        <w:rPr>
          <w:noProof/>
          <w:sz w:val="20"/>
          <w:lang w:eastAsia="en-CA"/>
        </w:rPr>
        <w:drawing>
          <wp:inline distT="0" distB="0" distL="0" distR="0" wp14:anchorId="7CD9DCBB" wp14:editId="4CF5FA87">
            <wp:extent cx="2969709" cy="154305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9709" cy="1543054"/>
                    </a:xfrm>
                    <a:prstGeom prst="rect">
                      <a:avLst/>
                    </a:prstGeom>
                  </pic:spPr>
                </pic:pic>
              </a:graphicData>
            </a:graphic>
          </wp:inline>
        </w:drawing>
      </w:r>
    </w:p>
    <w:p w:rsidR="00661726" w:rsidRDefault="00F92574" w:rsidP="00661726">
      <w:pPr>
        <w:pStyle w:val="Caption"/>
        <w:jc w:val="both"/>
      </w:pPr>
      <w:r>
        <w:t>Figure 7</w:t>
      </w:r>
      <w:r w:rsidR="00661726">
        <w:t xml:space="preserve"> </w:t>
      </w:r>
      <w:r>
        <w:t>Original video and animation comparison</w:t>
      </w:r>
    </w:p>
    <w:p w:rsidR="00661726" w:rsidRDefault="00661726" w:rsidP="00AD40E3">
      <w:pPr>
        <w:pStyle w:val="Heading1"/>
        <w:jc w:val="both"/>
        <w:rPr>
          <w:caps w:val="0"/>
          <w:sz w:val="20"/>
        </w:rPr>
      </w:pPr>
    </w:p>
    <w:p w:rsidR="00AD40E3" w:rsidRDefault="00AD40E3" w:rsidP="00AD40E3">
      <w:pPr>
        <w:pStyle w:val="Heading1"/>
        <w:jc w:val="both"/>
        <w:rPr>
          <w:caps w:val="0"/>
          <w:sz w:val="20"/>
        </w:rPr>
      </w:pPr>
      <w:r w:rsidRPr="00AD40E3">
        <w:rPr>
          <w:caps w:val="0"/>
          <w:sz w:val="20"/>
        </w:rPr>
        <w:t>Data Analysis</w:t>
      </w:r>
    </w:p>
    <w:p w:rsidR="00AD40E3" w:rsidRPr="00AD40E3" w:rsidRDefault="00AD40E3" w:rsidP="00AD40E3"/>
    <w:p w:rsidR="00D9067E" w:rsidRDefault="00D9067E" w:rsidP="00D9067E">
      <w:pPr>
        <w:pStyle w:val="Caption"/>
        <w:numPr>
          <w:ilvl w:val="0"/>
          <w:numId w:val="3"/>
        </w:numPr>
        <w:jc w:val="both"/>
        <w:rPr>
          <w:rFonts w:cs="Times New Roman"/>
          <w:b w:val="0"/>
          <w:bCs w:val="0"/>
          <w:color w:val="auto"/>
          <w:szCs w:val="24"/>
        </w:rPr>
      </w:pPr>
      <w:r>
        <w:rPr>
          <w:rFonts w:cs="Times New Roman"/>
          <w:b w:val="0"/>
          <w:bCs w:val="0"/>
          <w:color w:val="auto"/>
          <w:szCs w:val="24"/>
        </w:rPr>
        <w:t>With the derived flight data validated, i</w:t>
      </w:r>
      <w:r w:rsidR="00AD40E3" w:rsidRPr="004C07DB">
        <w:rPr>
          <w:rFonts w:cs="Times New Roman"/>
          <w:b w:val="0"/>
          <w:bCs w:val="0"/>
          <w:color w:val="auto"/>
          <w:szCs w:val="24"/>
        </w:rPr>
        <w:t xml:space="preserve">nformation critical to the investigation </w:t>
      </w:r>
      <w:r>
        <w:rPr>
          <w:rFonts w:cs="Times New Roman"/>
          <w:b w:val="0"/>
          <w:bCs w:val="0"/>
          <w:color w:val="auto"/>
          <w:szCs w:val="24"/>
        </w:rPr>
        <w:t>could be</w:t>
      </w:r>
      <w:r w:rsidR="00AD40E3" w:rsidRPr="004C07DB">
        <w:rPr>
          <w:rFonts w:cs="Times New Roman"/>
          <w:b w:val="0"/>
          <w:bCs w:val="0"/>
          <w:color w:val="auto"/>
          <w:szCs w:val="24"/>
        </w:rPr>
        <w:t xml:space="preserve"> derived from the aircraft flight data.  This included maximum altitude, maximum rate of climb, maximum rate of descent, </w:t>
      </w:r>
      <w:r w:rsidR="00AD40E3" w:rsidRPr="004C07DB">
        <w:rPr>
          <w:rFonts w:cs="Times New Roman"/>
          <w:b w:val="0"/>
          <w:bCs w:val="0"/>
          <w:color w:val="auto"/>
          <w:szCs w:val="24"/>
        </w:rPr>
        <w:t>maximum turn rate, number of revolutions, turn rate and descent rate on ground contact, lateral movement, vertical acceleration, maximum pitch and roll.  From these parameters, power changes and control movements could be inferred.</w:t>
      </w:r>
    </w:p>
    <w:p w:rsidR="00D9067E" w:rsidRDefault="00D9067E" w:rsidP="00D9067E">
      <w:pPr>
        <w:pStyle w:val="NormalNumbered"/>
        <w:jc w:val="both"/>
        <w:rPr>
          <w:sz w:val="20"/>
        </w:rPr>
      </w:pPr>
      <w:r>
        <w:rPr>
          <w:noProof/>
          <w:sz w:val="20"/>
          <w:lang w:eastAsia="en-CA"/>
        </w:rPr>
        <w:drawing>
          <wp:inline distT="0" distB="0" distL="0" distR="0" wp14:anchorId="291081F9" wp14:editId="7956FB74">
            <wp:extent cx="3016848" cy="16969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6848" cy="1696977"/>
                    </a:xfrm>
                    <a:prstGeom prst="rect">
                      <a:avLst/>
                    </a:prstGeom>
                  </pic:spPr>
                </pic:pic>
              </a:graphicData>
            </a:graphic>
          </wp:inline>
        </w:drawing>
      </w:r>
    </w:p>
    <w:p w:rsidR="00D9067E" w:rsidRDefault="00D9067E" w:rsidP="00D9067E">
      <w:pPr>
        <w:pStyle w:val="Caption"/>
        <w:jc w:val="both"/>
      </w:pPr>
      <w:r>
        <w:t>Figure 5 Graphic Flight Parameters</w:t>
      </w:r>
    </w:p>
    <w:p w:rsidR="00D9067E" w:rsidRPr="00D9067E" w:rsidRDefault="00D9067E" w:rsidP="00D9067E"/>
    <w:p w:rsidR="00B96756" w:rsidRDefault="00AD40E3" w:rsidP="00B96756">
      <w:pPr>
        <w:pStyle w:val="Caption"/>
        <w:jc w:val="both"/>
      </w:pPr>
      <w:r>
        <w:t>Visualization</w:t>
      </w:r>
    </w:p>
    <w:p w:rsidR="00AD40E3" w:rsidRDefault="00AD40E3" w:rsidP="00AD40E3"/>
    <w:p w:rsidR="00AD40E3" w:rsidRDefault="00AD40E3" w:rsidP="00AD40E3">
      <w:pPr>
        <w:pStyle w:val="Caption"/>
        <w:numPr>
          <w:ilvl w:val="0"/>
          <w:numId w:val="3"/>
        </w:numPr>
        <w:jc w:val="both"/>
        <w:rPr>
          <w:rFonts w:cs="Times New Roman"/>
          <w:b w:val="0"/>
          <w:bCs w:val="0"/>
          <w:color w:val="auto"/>
          <w:szCs w:val="24"/>
        </w:rPr>
      </w:pPr>
      <w:r w:rsidRPr="004C07DB">
        <w:rPr>
          <w:rFonts w:cs="Times New Roman"/>
          <w:b w:val="0"/>
          <w:bCs w:val="0"/>
          <w:color w:val="auto"/>
          <w:szCs w:val="24"/>
        </w:rPr>
        <w:t xml:space="preserve">In addition to flight path data analysis, visualization of the subject occurrence from other perspectives is also useful.  </w:t>
      </w:r>
      <w:r w:rsidR="00D9067E" w:rsidRPr="004C07DB">
        <w:rPr>
          <w:rFonts w:cs="Times New Roman"/>
          <w:b w:val="0"/>
          <w:bCs w:val="0"/>
          <w:color w:val="auto"/>
          <w:szCs w:val="24"/>
        </w:rPr>
        <w:t xml:space="preserve">Using the calculated object position and orientation data, a visualization of the aircraft’s flight path was produced in a flight simulator.  </w:t>
      </w:r>
      <w:r w:rsidRPr="004C07DB">
        <w:rPr>
          <w:rFonts w:cs="Times New Roman"/>
          <w:b w:val="0"/>
          <w:bCs w:val="0"/>
          <w:color w:val="auto"/>
          <w:szCs w:val="24"/>
        </w:rPr>
        <w:t>A replay of the accident from the virtual cockpit showed investigators what the visual references were like for the pilot, and how much reaction time they had.  Visualizations from witness locations could be shown to accident witnesses, to validate the derived flight data.  Tower camera, chase, overhead, and reverse views can make the flight path and surrounding environment easy to understand, and support the accident investigation.</w:t>
      </w:r>
    </w:p>
    <w:p w:rsidR="00AD40E3" w:rsidRPr="00B42D0B" w:rsidRDefault="00AD40E3" w:rsidP="00AD40E3"/>
    <w:p w:rsidR="00661726" w:rsidRDefault="00661726" w:rsidP="00661726">
      <w:pPr>
        <w:pStyle w:val="NormalNumbered"/>
        <w:jc w:val="both"/>
        <w:rPr>
          <w:sz w:val="20"/>
        </w:rPr>
      </w:pPr>
      <w:r>
        <w:rPr>
          <w:noProof/>
          <w:sz w:val="20"/>
          <w:lang w:eastAsia="en-CA"/>
        </w:rPr>
        <w:drawing>
          <wp:inline distT="0" distB="0" distL="0" distR="0" wp14:anchorId="16EAE06D" wp14:editId="4BB06C4C">
            <wp:extent cx="2969709" cy="169697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alidation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9709" cy="1696977"/>
                    </a:xfrm>
                    <a:prstGeom prst="rect">
                      <a:avLst/>
                    </a:prstGeom>
                  </pic:spPr>
                </pic:pic>
              </a:graphicData>
            </a:graphic>
          </wp:inline>
        </w:drawing>
      </w:r>
    </w:p>
    <w:p w:rsidR="00661726" w:rsidRDefault="00661726" w:rsidP="00661726">
      <w:pPr>
        <w:pStyle w:val="Caption"/>
        <w:jc w:val="both"/>
      </w:pPr>
      <w:r>
        <w:t xml:space="preserve">Figure </w:t>
      </w:r>
      <w:r w:rsidR="00F92574">
        <w:t>8</w:t>
      </w:r>
      <w:r>
        <w:t xml:space="preserve"> </w:t>
      </w:r>
      <w:r w:rsidR="00F92574">
        <w:t>Visualization from pilot perspective</w:t>
      </w:r>
    </w:p>
    <w:p w:rsidR="00B96756" w:rsidRDefault="00B96756" w:rsidP="00F81E65">
      <w:pPr>
        <w:pStyle w:val="Heading1"/>
        <w:jc w:val="both"/>
        <w:rPr>
          <w:caps w:val="0"/>
          <w:sz w:val="20"/>
        </w:rPr>
      </w:pPr>
    </w:p>
    <w:p w:rsidR="001675D8" w:rsidRDefault="001675D8" w:rsidP="00F81E65">
      <w:pPr>
        <w:pStyle w:val="Heading1"/>
        <w:jc w:val="both"/>
        <w:rPr>
          <w:caps w:val="0"/>
          <w:sz w:val="20"/>
        </w:rPr>
      </w:pPr>
      <w:r w:rsidRPr="00106C74">
        <w:rPr>
          <w:caps w:val="0"/>
          <w:sz w:val="20"/>
        </w:rPr>
        <w:t xml:space="preserve">Findings </w:t>
      </w:r>
    </w:p>
    <w:p w:rsidR="00A42D4B" w:rsidRPr="00106C74" w:rsidRDefault="00A42D4B" w:rsidP="00A42D4B">
      <w:pPr>
        <w:pStyle w:val="NormalNumbered"/>
        <w:keepNext w:val="0"/>
        <w:numPr>
          <w:ilvl w:val="0"/>
          <w:numId w:val="3"/>
        </w:numPr>
        <w:jc w:val="both"/>
        <w:rPr>
          <w:sz w:val="20"/>
        </w:rPr>
      </w:pPr>
      <w:r w:rsidRPr="00106C74">
        <w:rPr>
          <w:sz w:val="20"/>
        </w:rPr>
        <w:t>Over the course of th</w:t>
      </w:r>
      <w:r w:rsidR="009914BC">
        <w:rPr>
          <w:sz w:val="20"/>
        </w:rPr>
        <w:t>is</w:t>
      </w:r>
      <w:r w:rsidRPr="00106C74">
        <w:rPr>
          <w:sz w:val="20"/>
        </w:rPr>
        <w:t xml:space="preserve"> video analysis, several things were found based on </w:t>
      </w:r>
      <w:r w:rsidR="00D9067E">
        <w:rPr>
          <w:sz w:val="20"/>
        </w:rPr>
        <w:t>witness</w:t>
      </w:r>
      <w:r>
        <w:rPr>
          <w:sz w:val="20"/>
        </w:rPr>
        <w:t xml:space="preserve"> camera </w:t>
      </w:r>
      <w:r w:rsidRPr="00106C74">
        <w:rPr>
          <w:sz w:val="20"/>
        </w:rPr>
        <w:t xml:space="preserve">video footage </w:t>
      </w:r>
      <w:r w:rsidR="003A087E">
        <w:rPr>
          <w:sz w:val="20"/>
        </w:rPr>
        <w:t>of this accident</w:t>
      </w:r>
      <w:r w:rsidRPr="00106C74">
        <w:rPr>
          <w:sz w:val="20"/>
        </w:rPr>
        <w:t>:</w:t>
      </w:r>
    </w:p>
    <w:p w:rsidR="00A42D4B" w:rsidRDefault="00A42D4B" w:rsidP="00A42D4B">
      <w:pPr>
        <w:pStyle w:val="NormalNumbered"/>
        <w:keepNext w:val="0"/>
        <w:numPr>
          <w:ilvl w:val="1"/>
          <w:numId w:val="3"/>
        </w:numPr>
        <w:tabs>
          <w:tab w:val="clear" w:pos="1440"/>
          <w:tab w:val="num" w:pos="851"/>
        </w:tabs>
        <w:spacing w:before="0" w:after="120"/>
        <w:ind w:left="851" w:hanging="567"/>
        <w:jc w:val="both"/>
        <w:rPr>
          <w:sz w:val="20"/>
        </w:rPr>
      </w:pPr>
      <w:r w:rsidRPr="00106C74">
        <w:rPr>
          <w:sz w:val="20"/>
        </w:rPr>
        <w:t xml:space="preserve">Analysis of the </w:t>
      </w:r>
      <w:r w:rsidR="00E81408">
        <w:rPr>
          <w:sz w:val="20"/>
        </w:rPr>
        <w:t>iPad witness</w:t>
      </w:r>
      <w:r>
        <w:rPr>
          <w:sz w:val="20"/>
        </w:rPr>
        <w:t xml:space="preserve"> </w:t>
      </w:r>
      <w:r w:rsidR="00CA2778">
        <w:rPr>
          <w:sz w:val="20"/>
        </w:rPr>
        <w:t xml:space="preserve">video </w:t>
      </w:r>
      <w:r w:rsidRPr="00106C74">
        <w:rPr>
          <w:sz w:val="20"/>
        </w:rPr>
        <w:t xml:space="preserve">suggested that </w:t>
      </w:r>
      <w:r w:rsidR="00E81408">
        <w:rPr>
          <w:sz w:val="20"/>
        </w:rPr>
        <w:t>the helicopter climbed to a maximum height above ground of 72 feet (22 metres) at the 10 second mark</w:t>
      </w:r>
      <w:r w:rsidRPr="00106C74">
        <w:rPr>
          <w:sz w:val="20"/>
        </w:rPr>
        <w:t>.</w:t>
      </w:r>
    </w:p>
    <w:p w:rsidR="00CB0EC9" w:rsidRDefault="00E81408" w:rsidP="00E81408">
      <w:pPr>
        <w:pStyle w:val="NormalNumbered"/>
        <w:keepNext w:val="0"/>
        <w:numPr>
          <w:ilvl w:val="1"/>
          <w:numId w:val="3"/>
        </w:numPr>
        <w:tabs>
          <w:tab w:val="clear" w:pos="1440"/>
          <w:tab w:val="num" w:pos="851"/>
        </w:tabs>
        <w:spacing w:before="0" w:after="120"/>
        <w:ind w:left="851" w:hanging="567"/>
        <w:jc w:val="both"/>
        <w:rPr>
          <w:sz w:val="20"/>
        </w:rPr>
        <w:sectPr w:rsidR="00CB0EC9" w:rsidSect="008D619A">
          <w:type w:val="continuous"/>
          <w:pgSz w:w="12240" w:h="15840" w:code="1"/>
          <w:pgMar w:top="720" w:right="720" w:bottom="170" w:left="720" w:header="1440" w:footer="811" w:gutter="0"/>
          <w:pgNumType w:start="1"/>
          <w:cols w:num="2" w:space="720"/>
          <w:noEndnote/>
          <w:docGrid w:linePitch="326"/>
        </w:sectPr>
      </w:pPr>
      <w:r>
        <w:rPr>
          <w:sz w:val="20"/>
        </w:rPr>
        <w:t>The maximum rate of rotation was 258</w:t>
      </w:r>
      <w:r w:rsidR="002E21BF">
        <w:rPr>
          <w:sz w:val="20"/>
        </w:rPr>
        <w:t>° per</w:t>
      </w:r>
    </w:p>
    <w:p w:rsidR="003A087E" w:rsidRDefault="00E81408" w:rsidP="002E21BF">
      <w:pPr>
        <w:pStyle w:val="NormalNumbered"/>
        <w:keepNext w:val="0"/>
        <w:spacing w:before="0" w:after="120"/>
        <w:jc w:val="both"/>
        <w:rPr>
          <w:sz w:val="20"/>
        </w:rPr>
      </w:pPr>
      <w:r w:rsidRPr="00E81408">
        <w:rPr>
          <w:sz w:val="20"/>
        </w:rPr>
        <w:lastRenderedPageBreak/>
        <w:t>second</w:t>
      </w:r>
      <w:r>
        <w:rPr>
          <w:sz w:val="20"/>
        </w:rPr>
        <w:t xml:space="preserve"> at the 8.6s mark.  The rate was 166° per second at the point of impact</w:t>
      </w:r>
      <w:r w:rsidRPr="00E81408">
        <w:rPr>
          <w:sz w:val="20"/>
        </w:rPr>
        <w:t>.</w:t>
      </w:r>
    </w:p>
    <w:p w:rsidR="00E81408" w:rsidRPr="00106C74" w:rsidRDefault="003B472B" w:rsidP="00E81408">
      <w:pPr>
        <w:pStyle w:val="NormalNumbered"/>
        <w:keepNext w:val="0"/>
        <w:numPr>
          <w:ilvl w:val="1"/>
          <w:numId w:val="3"/>
        </w:numPr>
        <w:tabs>
          <w:tab w:val="clear" w:pos="1440"/>
          <w:tab w:val="num" w:pos="851"/>
        </w:tabs>
        <w:spacing w:before="0" w:after="120"/>
        <w:ind w:left="851" w:hanging="567"/>
        <w:jc w:val="both"/>
        <w:rPr>
          <w:sz w:val="20"/>
        </w:rPr>
      </w:pPr>
      <w:r>
        <w:rPr>
          <w:sz w:val="20"/>
        </w:rPr>
        <w:t>Immediately prior to impact, the rate of descent was 2400 feet per minute.</w:t>
      </w:r>
    </w:p>
    <w:p w:rsidR="00CB0EC9" w:rsidRDefault="00CB0EC9" w:rsidP="00FC2801">
      <w:pPr>
        <w:pStyle w:val="Heading1"/>
        <w:jc w:val="both"/>
        <w:rPr>
          <w:caps w:val="0"/>
          <w:sz w:val="20"/>
        </w:rPr>
        <w:sectPr w:rsidR="00CB0EC9" w:rsidSect="00CB0EC9">
          <w:type w:val="continuous"/>
          <w:pgSz w:w="12240" w:h="15840" w:code="1"/>
          <w:pgMar w:top="720" w:right="720" w:bottom="170" w:left="720" w:header="1440" w:footer="811" w:gutter="0"/>
          <w:pgNumType w:start="1"/>
          <w:cols w:space="720"/>
          <w:noEndnote/>
          <w:docGrid w:linePitch="326"/>
        </w:sectPr>
      </w:pPr>
    </w:p>
    <w:p w:rsidR="00FC2801" w:rsidRDefault="00141872" w:rsidP="00FC2801">
      <w:pPr>
        <w:pStyle w:val="Heading1"/>
        <w:jc w:val="both"/>
        <w:rPr>
          <w:caps w:val="0"/>
          <w:sz w:val="20"/>
        </w:rPr>
      </w:pPr>
      <w:r w:rsidRPr="00F33DF7">
        <w:rPr>
          <w:caps w:val="0"/>
          <w:sz w:val="20"/>
        </w:rPr>
        <w:t>Conclusions</w:t>
      </w:r>
    </w:p>
    <w:p w:rsidR="003B472B" w:rsidRDefault="003B472B" w:rsidP="003B472B">
      <w:pPr>
        <w:pStyle w:val="NormalNumbered"/>
        <w:numPr>
          <w:ilvl w:val="0"/>
          <w:numId w:val="3"/>
        </w:numPr>
        <w:jc w:val="both"/>
        <w:rPr>
          <w:sz w:val="20"/>
        </w:rPr>
      </w:pPr>
      <w:r>
        <w:rPr>
          <w:sz w:val="20"/>
        </w:rPr>
        <w:t>An iPad is not a hi</w:t>
      </w:r>
      <w:r w:rsidR="00287018">
        <w:rPr>
          <w:sz w:val="20"/>
        </w:rPr>
        <w:t xml:space="preserve">gh-precision instrument, but </w:t>
      </w:r>
      <w:r>
        <w:rPr>
          <w:sz w:val="20"/>
        </w:rPr>
        <w:t>a low-cost imaging device easily accessible to the general public.  The limited resolution of 720x480 of the video and lack of background refere</w:t>
      </w:r>
      <w:r w:rsidR="00242F0D">
        <w:rPr>
          <w:sz w:val="20"/>
        </w:rPr>
        <w:t xml:space="preserve">nces when the helicopter was </w:t>
      </w:r>
      <w:r>
        <w:rPr>
          <w:sz w:val="20"/>
        </w:rPr>
        <w:t xml:space="preserve">high up made it challenging to track its height and vertical speed during that portion of the flight.  Even with these limitations, a readily available consumer tablet was able to capture precise high-resolution velocity data from the image sequence.  Witness camera video velocity analysis has proven to be a precise and useful capability for the modern accident investigator. </w:t>
      </w:r>
    </w:p>
    <w:p w:rsidR="0057291B" w:rsidRPr="003B472B" w:rsidRDefault="00081D71" w:rsidP="00724AC2">
      <w:pPr>
        <w:pStyle w:val="NormalNumbered"/>
        <w:keepNext w:val="0"/>
        <w:numPr>
          <w:ilvl w:val="0"/>
          <w:numId w:val="3"/>
        </w:numPr>
        <w:jc w:val="both"/>
        <w:rPr>
          <w:sz w:val="20"/>
        </w:rPr>
      </w:pPr>
      <w:r>
        <w:rPr>
          <w:sz w:val="20"/>
        </w:rPr>
        <w:t>I</w:t>
      </w:r>
      <w:r w:rsidR="00D96A03" w:rsidRPr="003B472B">
        <w:rPr>
          <w:sz w:val="20"/>
        </w:rPr>
        <w:t>n this technological age, it is likely that an aircraft</w:t>
      </w:r>
      <w:r w:rsidR="003B472B" w:rsidRPr="003B472B">
        <w:rPr>
          <w:sz w:val="20"/>
        </w:rPr>
        <w:t xml:space="preserve"> accident will be captured on a cockpit camera,</w:t>
      </w:r>
      <w:r w:rsidR="00D96A03" w:rsidRPr="003B472B">
        <w:rPr>
          <w:sz w:val="20"/>
        </w:rPr>
        <w:t xml:space="preserve"> </w:t>
      </w:r>
      <w:r w:rsidR="003B472B" w:rsidRPr="003B472B">
        <w:rPr>
          <w:sz w:val="20"/>
        </w:rPr>
        <w:t>cell phone</w:t>
      </w:r>
      <w:r w:rsidR="00D96A03" w:rsidRPr="003B472B">
        <w:rPr>
          <w:sz w:val="20"/>
        </w:rPr>
        <w:t xml:space="preserve"> or security camera.  In the absence of a flight data recorder, or to validate it, the video can be analyzed to derive the airc</w:t>
      </w:r>
      <w:r w:rsidR="003B472B" w:rsidRPr="003B472B">
        <w:rPr>
          <w:sz w:val="20"/>
        </w:rPr>
        <w:t>raft flight path and parameters.  This flight data can be invaluable in the accident investigation.  The data can also be used to produce visualizations of the flight in a flight simulator</w:t>
      </w:r>
      <w:r w:rsidR="00D96A03" w:rsidRPr="003B472B">
        <w:rPr>
          <w:sz w:val="20"/>
        </w:rPr>
        <w:t xml:space="preserve">.  These visualizations can place the investigator at the scene of the accident, or even in the cockpit while the accident </w:t>
      </w:r>
      <w:r w:rsidR="00F850B6">
        <w:rPr>
          <w:sz w:val="20"/>
        </w:rPr>
        <w:t xml:space="preserve">takes place.  </w:t>
      </w:r>
      <w:bookmarkStart w:id="0" w:name="_GoBack"/>
      <w:bookmarkEnd w:id="0"/>
      <w:r w:rsidR="00D96A03" w:rsidRPr="003B472B">
        <w:rPr>
          <w:sz w:val="20"/>
        </w:rPr>
        <w:t>It is amazing the amount of valuable investigation support that can be extracted from a simple handheld video.</w:t>
      </w:r>
      <w:r w:rsidR="003B472B">
        <w:rPr>
          <w:sz w:val="20"/>
        </w:rPr>
        <w:t xml:space="preserve">  </w:t>
      </w:r>
      <w:r w:rsidR="005D0ABE" w:rsidRPr="003B472B">
        <w:rPr>
          <w:sz w:val="20"/>
        </w:rPr>
        <w:t>Video has typically been seen as qualitative evidence for traffic accident collision reconstruction.  This and previous testing has show</w:t>
      </w:r>
      <w:r w:rsidR="009B691D" w:rsidRPr="003B472B">
        <w:rPr>
          <w:sz w:val="20"/>
        </w:rPr>
        <w:t xml:space="preserve">n that when properly analyzed, </w:t>
      </w:r>
      <w:r w:rsidR="005D0ABE" w:rsidRPr="003B472B">
        <w:rPr>
          <w:sz w:val="20"/>
        </w:rPr>
        <w:t xml:space="preserve">video can reveal accurate quantitative </w:t>
      </w:r>
      <w:r w:rsidR="003B472B" w:rsidRPr="003B472B">
        <w:rPr>
          <w:sz w:val="20"/>
        </w:rPr>
        <w:t>data as well</w:t>
      </w:r>
      <w:r w:rsidR="00A07E5C" w:rsidRPr="003B472B">
        <w:rPr>
          <w:sz w:val="20"/>
        </w:rPr>
        <w:t>.</w:t>
      </w:r>
    </w:p>
    <w:p w:rsidR="00BF3A9A" w:rsidRDefault="00BF3A9A" w:rsidP="00AC2022">
      <w:pPr>
        <w:jc w:val="both"/>
        <w:rPr>
          <w:b/>
          <w:i/>
          <w:color w:val="auto"/>
          <w:sz w:val="20"/>
        </w:rPr>
        <w:sectPr w:rsidR="00BF3A9A" w:rsidSect="00CB0EC9">
          <w:type w:val="continuous"/>
          <w:pgSz w:w="12240" w:h="15840" w:code="1"/>
          <w:pgMar w:top="720" w:right="720" w:bottom="170" w:left="720" w:header="1440" w:footer="811" w:gutter="0"/>
          <w:pgNumType w:start="1"/>
          <w:cols w:space="720"/>
          <w:noEndnote/>
          <w:docGrid w:linePitch="326"/>
        </w:sectPr>
      </w:pPr>
    </w:p>
    <w:p w:rsidR="00AC2022" w:rsidRPr="00141872" w:rsidRDefault="00AC2022" w:rsidP="00AC2022">
      <w:pPr>
        <w:jc w:val="both"/>
        <w:rPr>
          <w:b/>
          <w:i/>
          <w:color w:val="auto"/>
          <w:sz w:val="20"/>
        </w:rPr>
      </w:pPr>
      <w:r w:rsidRPr="00141872">
        <w:rPr>
          <w:b/>
          <w:i/>
          <w:color w:val="auto"/>
          <w:sz w:val="20"/>
        </w:rPr>
        <w:t>Video Forensic Examiner</w:t>
      </w:r>
    </w:p>
    <w:p w:rsidR="00AC2022" w:rsidRPr="00CB0EC9" w:rsidRDefault="00AC2022" w:rsidP="00BE72EB">
      <w:pPr>
        <w:pStyle w:val="NormalNumbered"/>
        <w:keepNext w:val="0"/>
        <w:numPr>
          <w:ilvl w:val="0"/>
          <w:numId w:val="3"/>
        </w:numPr>
        <w:jc w:val="both"/>
        <w:rPr>
          <w:sz w:val="20"/>
        </w:rPr>
      </w:pPr>
      <w:r w:rsidRPr="00CB0EC9">
        <w:rPr>
          <w:sz w:val="20"/>
        </w:rPr>
        <w:t xml:space="preserve">The video forensic examiner and author of this report is Mr Adam Cybanski, a qualified accident investigator and </w:t>
      </w:r>
      <w:r w:rsidR="003C2EBE" w:rsidRPr="00CB0EC9">
        <w:rPr>
          <w:sz w:val="20"/>
        </w:rPr>
        <w:t>video velocity</w:t>
      </w:r>
      <w:r w:rsidRPr="00CB0EC9">
        <w:rPr>
          <w:sz w:val="20"/>
        </w:rPr>
        <w:t xml:space="preserve"> specialist that has been leading the industry in </w:t>
      </w:r>
      <w:r w:rsidR="003C2EBE" w:rsidRPr="00CB0EC9">
        <w:rPr>
          <w:sz w:val="20"/>
        </w:rPr>
        <w:t>analysis of video for velocity</w:t>
      </w:r>
      <w:r w:rsidRPr="00CB0EC9">
        <w:rPr>
          <w:sz w:val="20"/>
        </w:rPr>
        <w:t xml:space="preserve"> for accident investigation. Mr Cybanski holds a BSc in Computer Mathematics and gained his Investigator In Charge level 3 in 2012 at the Directorate of Flight Safety in Ottawa, Canada. Throughout his years of experience Mr Cybanski worked on velocity and motion extraction from video </w:t>
      </w:r>
      <w:r w:rsidR="0012687E" w:rsidRPr="00CB0EC9">
        <w:rPr>
          <w:sz w:val="20"/>
        </w:rPr>
        <w:t>o</w:t>
      </w:r>
      <w:r w:rsidRPr="00CB0EC9">
        <w:rPr>
          <w:sz w:val="20"/>
        </w:rPr>
        <w:t>n</w:t>
      </w:r>
      <w:r w:rsidR="0012687E" w:rsidRPr="00CB0EC9">
        <w:rPr>
          <w:sz w:val="20"/>
        </w:rPr>
        <w:t xml:space="preserve"> a</w:t>
      </w:r>
      <w:r w:rsidRPr="00CB0EC9">
        <w:rPr>
          <w:sz w:val="20"/>
        </w:rPr>
        <w:t xml:space="preserve"> professional level within the aircraft and traffic </w:t>
      </w:r>
      <w:r w:rsidR="00115A3A" w:rsidRPr="00CB0EC9">
        <w:rPr>
          <w:sz w:val="20"/>
        </w:rPr>
        <w:t>accident investigation communities</w:t>
      </w:r>
      <w:r w:rsidRPr="00CB0EC9">
        <w:rPr>
          <w:sz w:val="20"/>
        </w:rPr>
        <w:t xml:space="preserve"> for international accident investigation agencies. </w:t>
      </w:r>
      <w:r w:rsidR="00115A3A" w:rsidRPr="00CB0EC9">
        <w:rPr>
          <w:sz w:val="20"/>
        </w:rPr>
        <w:t>He</w:t>
      </w:r>
      <w:r w:rsidR="00EB32E4" w:rsidRPr="00CB0EC9">
        <w:rPr>
          <w:sz w:val="20"/>
        </w:rPr>
        <w:t xml:space="preserve"> has been recognized </w:t>
      </w:r>
      <w:r w:rsidR="009B691D" w:rsidRPr="00CB0EC9">
        <w:rPr>
          <w:sz w:val="20"/>
        </w:rPr>
        <w:t xml:space="preserve">in court </w:t>
      </w:r>
      <w:r w:rsidR="00EB32E4" w:rsidRPr="00CB0EC9">
        <w:rPr>
          <w:sz w:val="20"/>
        </w:rPr>
        <w:t>as an expert in the field of Video Velocity Analysis.</w:t>
      </w:r>
      <w:r w:rsidR="00115A3A" w:rsidRPr="00CB0EC9">
        <w:rPr>
          <w:sz w:val="20"/>
        </w:rPr>
        <w:t xml:space="preserve">  In addition to his work with Gyro Flight and Safety Analysis, Mr. Cybanski is a reservist at the rank of Major with the Royal Canadian Air Force, and teaches regularly at the University of Southern California Viterbi School of Engineering Aviation Safety &amp; Security Program on their Data for Safety Management and Safety Management Systems for Remotely Piloted Aircraft courses.</w:t>
      </w:r>
    </w:p>
    <w:p w:rsidR="00AC2022" w:rsidRDefault="00AC2022" w:rsidP="00AC2022">
      <w:pPr>
        <w:pStyle w:val="NormalNumbered"/>
        <w:keepNext w:val="0"/>
        <w:numPr>
          <w:ilvl w:val="0"/>
          <w:numId w:val="3"/>
        </w:numPr>
        <w:jc w:val="both"/>
        <w:rPr>
          <w:sz w:val="20"/>
        </w:rPr>
      </w:pPr>
      <w:r>
        <w:rPr>
          <w:sz w:val="20"/>
        </w:rPr>
        <w:t>Gyro Flight and Safety Analysis</w:t>
      </w:r>
      <w:r w:rsidRPr="00C33BE4">
        <w:rPr>
          <w:sz w:val="20"/>
        </w:rPr>
        <w:t xml:space="preserve"> </w:t>
      </w:r>
      <w:r w:rsidR="00A87458">
        <w:rPr>
          <w:sz w:val="20"/>
        </w:rPr>
        <w:t>provides expert video</w:t>
      </w:r>
      <w:r w:rsidR="00A87458" w:rsidRPr="00C33BE4">
        <w:rPr>
          <w:sz w:val="20"/>
        </w:rPr>
        <w:t xml:space="preserve"> </w:t>
      </w:r>
      <w:r w:rsidR="00A87458">
        <w:rPr>
          <w:sz w:val="20"/>
        </w:rPr>
        <w:t xml:space="preserve">analysis </w:t>
      </w:r>
      <w:r w:rsidR="00A87458" w:rsidRPr="00C33BE4">
        <w:rPr>
          <w:sz w:val="20"/>
        </w:rPr>
        <w:t xml:space="preserve">and </w:t>
      </w:r>
      <w:r w:rsidR="00A87458">
        <w:rPr>
          <w:sz w:val="20"/>
        </w:rPr>
        <w:t>accident reconstruction</w:t>
      </w:r>
      <w:r w:rsidR="00A87458" w:rsidRPr="00C33BE4">
        <w:rPr>
          <w:sz w:val="20"/>
        </w:rPr>
        <w:t xml:space="preserve"> services</w:t>
      </w:r>
      <w:r w:rsidR="00A87458">
        <w:rPr>
          <w:sz w:val="20"/>
        </w:rPr>
        <w:t xml:space="preserve"> in </w:t>
      </w:r>
      <w:r>
        <w:rPr>
          <w:sz w:val="20"/>
        </w:rPr>
        <w:t>the areas of vide</w:t>
      </w:r>
      <w:r w:rsidR="00A87458">
        <w:rPr>
          <w:sz w:val="20"/>
        </w:rPr>
        <w:t>o forensics and</w:t>
      </w:r>
      <w:r w:rsidRPr="00C33BE4">
        <w:rPr>
          <w:sz w:val="20"/>
        </w:rPr>
        <w:t xml:space="preserve"> </w:t>
      </w:r>
      <w:r>
        <w:rPr>
          <w:sz w:val="20"/>
        </w:rPr>
        <w:t>velocity extraction from</w:t>
      </w:r>
      <w:r w:rsidR="00A87458">
        <w:rPr>
          <w:sz w:val="20"/>
        </w:rPr>
        <w:t xml:space="preserve"> video</w:t>
      </w:r>
      <w:r w:rsidRPr="00C33BE4">
        <w:rPr>
          <w:sz w:val="20"/>
        </w:rPr>
        <w:t xml:space="preserve">. </w:t>
      </w:r>
      <w:r w:rsidR="00A87458">
        <w:rPr>
          <w:sz w:val="20"/>
        </w:rPr>
        <w:t xml:space="preserve"> </w:t>
      </w:r>
      <w:r w:rsidRPr="00C33BE4">
        <w:rPr>
          <w:sz w:val="20"/>
        </w:rPr>
        <w:t xml:space="preserve">Based in </w:t>
      </w:r>
      <w:r>
        <w:rPr>
          <w:sz w:val="20"/>
        </w:rPr>
        <w:t>Ottawa, Canada</w:t>
      </w:r>
      <w:r w:rsidRPr="00C33BE4">
        <w:rPr>
          <w:sz w:val="20"/>
        </w:rPr>
        <w:t xml:space="preserve">, </w:t>
      </w:r>
      <w:r w:rsidR="0012687E">
        <w:rPr>
          <w:sz w:val="20"/>
        </w:rPr>
        <w:t>it</w:t>
      </w:r>
      <w:r w:rsidRPr="00C33BE4">
        <w:rPr>
          <w:sz w:val="20"/>
        </w:rPr>
        <w:t xml:space="preserve"> offer</w:t>
      </w:r>
      <w:r w:rsidR="0012687E">
        <w:rPr>
          <w:sz w:val="20"/>
        </w:rPr>
        <w:t>s</w:t>
      </w:r>
      <w:r w:rsidRPr="00C33BE4">
        <w:rPr>
          <w:sz w:val="20"/>
        </w:rPr>
        <w:t xml:space="preserve"> an impartial, independent and specialised service to</w:t>
      </w:r>
      <w:r>
        <w:rPr>
          <w:sz w:val="20"/>
        </w:rPr>
        <w:t xml:space="preserve"> police, military and civilian </w:t>
      </w:r>
      <w:r w:rsidRPr="00C33BE4">
        <w:rPr>
          <w:sz w:val="20"/>
        </w:rPr>
        <w:t xml:space="preserve">prosecution </w:t>
      </w:r>
      <w:r>
        <w:rPr>
          <w:sz w:val="20"/>
        </w:rPr>
        <w:t xml:space="preserve">and </w:t>
      </w:r>
      <w:r w:rsidR="0012687E">
        <w:rPr>
          <w:sz w:val="20"/>
        </w:rPr>
        <w:t>defence. The company</w:t>
      </w:r>
      <w:r w:rsidRPr="00C33BE4">
        <w:rPr>
          <w:sz w:val="20"/>
        </w:rPr>
        <w:t xml:space="preserve"> adhere</w:t>
      </w:r>
      <w:r w:rsidR="0012687E">
        <w:rPr>
          <w:sz w:val="20"/>
        </w:rPr>
        <w:t>s</w:t>
      </w:r>
      <w:r w:rsidRPr="00C33BE4">
        <w:rPr>
          <w:sz w:val="20"/>
        </w:rPr>
        <w:t xml:space="preserve"> to a strict non-disclosure policy in relation to all case files worked on and abide by the APCO guidelines and the Data Protection Act 1998.</w:t>
      </w:r>
    </w:p>
    <w:p w:rsidR="003D0ADA" w:rsidRPr="00533FBF" w:rsidRDefault="003D0ADA" w:rsidP="00533FBF">
      <w:pPr>
        <w:widowControl w:val="0"/>
        <w:tabs>
          <w:tab w:val="left" w:pos="1080"/>
        </w:tabs>
        <w:jc w:val="both"/>
        <w:rPr>
          <w:sz w:val="20"/>
        </w:rPr>
      </w:pPr>
    </w:p>
    <w:p w:rsidR="00856828" w:rsidRPr="00533FBF" w:rsidRDefault="00856828" w:rsidP="00533FBF">
      <w:pPr>
        <w:widowControl w:val="0"/>
        <w:tabs>
          <w:tab w:val="left" w:pos="1080"/>
        </w:tabs>
        <w:jc w:val="both"/>
        <w:rPr>
          <w:sz w:val="20"/>
        </w:rPr>
      </w:pPr>
    </w:p>
    <w:p w:rsidR="00856828" w:rsidRPr="00533FBF" w:rsidRDefault="00C24E62" w:rsidP="00533FBF">
      <w:pPr>
        <w:widowControl w:val="0"/>
        <w:tabs>
          <w:tab w:val="left" w:pos="1080"/>
        </w:tabs>
        <w:jc w:val="both"/>
        <w:rPr>
          <w:sz w:val="20"/>
        </w:rPr>
      </w:pPr>
      <w:r w:rsidRPr="00533FBF">
        <w:rPr>
          <w:sz w:val="20"/>
        </w:rPr>
        <w:t>A. Cybanski</w:t>
      </w:r>
    </w:p>
    <w:p w:rsidR="00856828" w:rsidRPr="00533FBF" w:rsidRDefault="008246B0" w:rsidP="00533FBF">
      <w:pPr>
        <w:widowControl w:val="0"/>
        <w:tabs>
          <w:tab w:val="left" w:pos="1080"/>
        </w:tabs>
        <w:jc w:val="both"/>
        <w:rPr>
          <w:sz w:val="20"/>
        </w:rPr>
      </w:pPr>
      <w:r>
        <w:rPr>
          <w:sz w:val="20"/>
        </w:rPr>
        <w:t xml:space="preserve">BSc, </w:t>
      </w:r>
      <w:r w:rsidR="00952AA4">
        <w:rPr>
          <w:sz w:val="20"/>
        </w:rPr>
        <w:t>IIC3</w:t>
      </w:r>
    </w:p>
    <w:p w:rsidR="00856828" w:rsidRDefault="008246B0" w:rsidP="00533FBF">
      <w:pPr>
        <w:widowControl w:val="0"/>
        <w:tabs>
          <w:tab w:val="left" w:pos="1080"/>
        </w:tabs>
        <w:jc w:val="both"/>
        <w:rPr>
          <w:sz w:val="20"/>
        </w:rPr>
      </w:pPr>
      <w:r>
        <w:rPr>
          <w:sz w:val="20"/>
        </w:rPr>
        <w:t>CEO Gyro Flight &amp; Safety Analysis</w:t>
      </w:r>
    </w:p>
    <w:p w:rsidR="00480F0C" w:rsidRPr="00533FBF" w:rsidRDefault="001A72A6" w:rsidP="00D96A03">
      <w:pPr>
        <w:widowControl w:val="0"/>
        <w:tabs>
          <w:tab w:val="left" w:pos="1080"/>
        </w:tabs>
        <w:jc w:val="both"/>
        <w:rPr>
          <w:sz w:val="20"/>
        </w:rPr>
      </w:pPr>
      <w:r>
        <w:rPr>
          <w:sz w:val="20"/>
        </w:rPr>
        <w:t>cybanski@gyrosafety.com</w:t>
      </w:r>
    </w:p>
    <w:p w:rsidR="008D619A" w:rsidRDefault="008D619A" w:rsidP="00D96A03">
      <w:pPr>
        <w:rPr>
          <w:i/>
          <w:sz w:val="20"/>
        </w:rPr>
        <w:sectPr w:rsidR="008D619A" w:rsidSect="00CB0EC9">
          <w:type w:val="continuous"/>
          <w:pgSz w:w="12240" w:h="15840" w:code="1"/>
          <w:pgMar w:top="720" w:right="720" w:bottom="170" w:left="720" w:header="1440" w:footer="811" w:gutter="0"/>
          <w:pgNumType w:start="1"/>
          <w:cols w:space="720"/>
          <w:noEndnote/>
          <w:docGrid w:linePitch="326"/>
        </w:sectPr>
      </w:pPr>
    </w:p>
    <w:p w:rsidR="00547E79" w:rsidRDefault="00547E79" w:rsidP="00CB0EC9">
      <w:pPr>
        <w:rPr>
          <w:sz w:val="20"/>
        </w:rPr>
      </w:pPr>
    </w:p>
    <w:sectPr w:rsidR="00547E79" w:rsidSect="009A6898">
      <w:type w:val="continuous"/>
      <w:pgSz w:w="12240" w:h="15840" w:code="1"/>
      <w:pgMar w:top="720" w:right="720" w:bottom="170" w:left="720" w:header="1440" w:footer="811" w:gutter="0"/>
      <w:pgNumType w:start="1"/>
      <w:cols w:num="2"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B8C" w:rsidRDefault="00BD3B8C">
      <w:r>
        <w:separator/>
      </w:r>
    </w:p>
  </w:endnote>
  <w:endnote w:type="continuationSeparator" w:id="0">
    <w:p w:rsidR="00BD3B8C" w:rsidRDefault="00BD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B8C" w:rsidRDefault="00BD3B8C">
      <w:r>
        <w:separator/>
      </w:r>
    </w:p>
  </w:footnote>
  <w:footnote w:type="continuationSeparator" w:id="0">
    <w:p w:rsidR="00BD3B8C" w:rsidRDefault="00BD3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06410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B44E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A24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9486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86A6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CEC3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34DE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7800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7A430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63F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162B8C"/>
    <w:multiLevelType w:val="multilevel"/>
    <w:tmpl w:val="2AD0E08E"/>
    <w:lvl w:ilvl="0">
      <w:start w:val="1"/>
      <w:numFmt w:val="decimal"/>
      <w:lvlText w:val="%1."/>
      <w:lvlJc w:val="left"/>
      <w:pPr>
        <w:tabs>
          <w:tab w:val="num" w:pos="0"/>
        </w:tabs>
        <w:ind w:left="0" w:firstLine="0"/>
      </w:pPr>
      <w:rPr>
        <w:rFonts w:hint="default"/>
        <w:b w:val="0"/>
      </w:rPr>
    </w:lvl>
    <w:lvl w:ilvl="1">
      <w:start w:val="1"/>
      <w:numFmt w:val="lowerLetter"/>
      <w:lvlText w:val="%2."/>
      <w:lvlJc w:val="left"/>
      <w:pPr>
        <w:tabs>
          <w:tab w:val="num" w:pos="720"/>
        </w:tabs>
        <w:ind w:left="1440" w:hanging="720"/>
      </w:pPr>
      <w:rPr>
        <w:rFonts w:hint="default"/>
      </w:rPr>
    </w:lvl>
    <w:lvl w:ilvl="2">
      <w:start w:val="1"/>
      <w:numFmt w:val="decimal"/>
      <w:lvlText w:val="(%3)"/>
      <w:lvlJc w:val="left"/>
      <w:pPr>
        <w:tabs>
          <w:tab w:val="num" w:pos="720"/>
        </w:tabs>
        <w:ind w:left="2160" w:hanging="720"/>
      </w:pPr>
      <w:rPr>
        <w:rFonts w:hint="default"/>
        <w:b w:val="0"/>
      </w:rPr>
    </w:lvl>
    <w:lvl w:ilvl="3">
      <w:start w:val="1"/>
      <w:numFmt w:val="lowerLetter"/>
      <w:lvlText w:val="(%4)"/>
      <w:lvlJc w:val="left"/>
      <w:pPr>
        <w:tabs>
          <w:tab w:val="num" w:pos="720"/>
        </w:tabs>
        <w:ind w:left="2880" w:hanging="720"/>
      </w:pPr>
      <w:rPr>
        <w:rFonts w:hint="default"/>
        <w:b w:val="0"/>
      </w:rPr>
    </w:lvl>
    <w:lvl w:ilvl="4">
      <w:start w:val="1"/>
      <w:numFmt w:val="lowerRoman"/>
      <w:lvlText w:val="%5."/>
      <w:lvlJc w:val="left"/>
      <w:pPr>
        <w:tabs>
          <w:tab w:val="num" w:pos="720"/>
        </w:tabs>
        <w:ind w:left="3600" w:hanging="720"/>
      </w:pPr>
      <w:rPr>
        <w:rFonts w:hint="default"/>
      </w:rPr>
    </w:lvl>
    <w:lvl w:ilvl="5">
      <w:start w:val="1"/>
      <w:numFmt w:val="lowerRoman"/>
      <w:lvlText w:val="(%6)"/>
      <w:lvlJc w:val="left"/>
      <w:pPr>
        <w:tabs>
          <w:tab w:val="num" w:pos="720"/>
        </w:tabs>
        <w:ind w:left="432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0582F3E"/>
    <w:multiLevelType w:val="multilevel"/>
    <w:tmpl w:val="12E2D67C"/>
    <w:lvl w:ilvl="0">
      <w:start w:val="1"/>
      <w:numFmt w:val="decimal"/>
      <w:lvlText w:val="%1."/>
      <w:lvlJc w:val="left"/>
      <w:pPr>
        <w:tabs>
          <w:tab w:val="num" w:pos="-450"/>
        </w:tabs>
        <w:ind w:left="-450" w:hanging="720"/>
      </w:pPr>
      <w:rPr>
        <w:rFonts w:ascii="Arial" w:hAnsi="Arial" w:hint="default"/>
        <w:b/>
        <w:i w:val="0"/>
        <w:caps w:val="0"/>
        <w:strike w:val="0"/>
        <w:dstrike w:val="0"/>
        <w:vanish w:val="0"/>
        <w:color w:val="000000"/>
        <w:sz w:val="24"/>
        <w:vertAlign w:val="baseline"/>
      </w:rPr>
    </w:lvl>
    <w:lvl w:ilvl="1">
      <w:start w:val="1"/>
      <w:numFmt w:val="decimal"/>
      <w:pStyle w:val="Heading2"/>
      <w:lvlText w:val="%1.%2"/>
      <w:lvlJc w:val="left"/>
      <w:pPr>
        <w:tabs>
          <w:tab w:val="num" w:pos="-450"/>
        </w:tabs>
        <w:ind w:left="-450" w:hanging="720"/>
      </w:pPr>
      <w:rPr>
        <w:rFonts w:hint="default"/>
        <w:b/>
        <w:i w:val="0"/>
        <w:sz w:val="24"/>
      </w:rPr>
    </w:lvl>
    <w:lvl w:ilvl="2">
      <w:start w:val="1"/>
      <w:numFmt w:val="decimal"/>
      <w:pStyle w:val="Heading3"/>
      <w:lvlText w:val="%1.%2.%3"/>
      <w:lvlJc w:val="left"/>
      <w:pPr>
        <w:tabs>
          <w:tab w:val="num" w:pos="-4"/>
        </w:tabs>
        <w:ind w:left="0" w:firstLine="0"/>
      </w:pPr>
      <w:rPr>
        <w:rFonts w:ascii="Arial" w:hAnsi="Arial" w:hint="default"/>
        <w:b/>
        <w:i w:val="0"/>
      </w:rPr>
    </w:lvl>
    <w:lvl w:ilvl="3">
      <w:start w:val="1"/>
      <w:numFmt w:val="decimal"/>
      <w:pStyle w:val="Heading4"/>
      <w:lvlText w:val="%1.%2.%3.%4"/>
      <w:lvlJc w:val="left"/>
      <w:pPr>
        <w:tabs>
          <w:tab w:val="num" w:pos="1080"/>
        </w:tabs>
        <w:ind w:left="0" w:firstLine="0"/>
      </w:pPr>
      <w:rPr>
        <w:rFonts w:ascii="Arial" w:hAnsi="Arial" w:hint="default"/>
        <w:b w:val="0"/>
        <w:i w:val="0"/>
        <w:caps w:val="0"/>
        <w:strike w:val="0"/>
        <w:dstrike w:val="0"/>
        <w:vanish w:val="0"/>
        <w:color w:val="000000"/>
        <w:sz w:val="24"/>
        <w:vertAlign w:val="baseline"/>
      </w:rPr>
    </w:lvl>
    <w:lvl w:ilvl="4">
      <w:start w:val="1"/>
      <w:numFmt w:val="decimal"/>
      <w:pStyle w:val="Heading5"/>
      <w:lvlText w:val="%1.%2.%3.%4.%5"/>
      <w:lvlJc w:val="left"/>
      <w:pPr>
        <w:tabs>
          <w:tab w:val="num" w:pos="-162"/>
        </w:tabs>
        <w:ind w:left="-162" w:hanging="1008"/>
      </w:pPr>
      <w:rPr>
        <w:rFonts w:hint="default"/>
      </w:rPr>
    </w:lvl>
    <w:lvl w:ilvl="5">
      <w:start w:val="1"/>
      <w:numFmt w:val="decimal"/>
      <w:pStyle w:val="Heading6"/>
      <w:lvlText w:val="%1.%2.%3.%4.%5.%6"/>
      <w:lvlJc w:val="left"/>
      <w:pPr>
        <w:tabs>
          <w:tab w:val="num" w:pos="-18"/>
        </w:tabs>
        <w:ind w:left="-18" w:hanging="1152"/>
      </w:pPr>
      <w:rPr>
        <w:rFonts w:hint="default"/>
      </w:rPr>
    </w:lvl>
    <w:lvl w:ilvl="6">
      <w:start w:val="1"/>
      <w:numFmt w:val="decimal"/>
      <w:pStyle w:val="Heading7"/>
      <w:lvlText w:val="%1.%2.%3.%4.%5.%6.%7"/>
      <w:lvlJc w:val="left"/>
      <w:pPr>
        <w:tabs>
          <w:tab w:val="num" w:pos="126"/>
        </w:tabs>
        <w:ind w:left="126" w:hanging="1296"/>
      </w:pPr>
      <w:rPr>
        <w:rFonts w:hint="default"/>
      </w:rPr>
    </w:lvl>
    <w:lvl w:ilvl="7">
      <w:start w:val="1"/>
      <w:numFmt w:val="decimal"/>
      <w:pStyle w:val="Heading8"/>
      <w:lvlText w:val="%1.%2.%3.%4.%5.%6.%7.%8"/>
      <w:lvlJc w:val="left"/>
      <w:pPr>
        <w:tabs>
          <w:tab w:val="num" w:pos="270"/>
        </w:tabs>
        <w:ind w:left="270" w:hanging="1440"/>
      </w:pPr>
      <w:rPr>
        <w:rFonts w:hint="default"/>
      </w:rPr>
    </w:lvl>
    <w:lvl w:ilvl="8">
      <w:start w:val="1"/>
      <w:numFmt w:val="decimal"/>
      <w:pStyle w:val="Heading9"/>
      <w:lvlText w:val="%1.%2.%3.%4.%5.%6.%7.%8.%9"/>
      <w:lvlJc w:val="left"/>
      <w:pPr>
        <w:tabs>
          <w:tab w:val="num" w:pos="414"/>
        </w:tabs>
        <w:ind w:left="414" w:hanging="1584"/>
      </w:pPr>
      <w:rPr>
        <w:rFonts w:hint="default"/>
      </w:rPr>
    </w:lvl>
  </w:abstractNum>
  <w:abstractNum w:abstractNumId="12" w15:restartNumberingAfterBreak="0">
    <w:nsid w:val="15AE5892"/>
    <w:multiLevelType w:val="multilevel"/>
    <w:tmpl w:val="07C67BB6"/>
    <w:lvl w:ilvl="0">
      <w:start w:val="1"/>
      <w:numFmt w:val="decimal"/>
      <w:lvlText w:val="%1."/>
      <w:lvlJc w:val="left"/>
      <w:pPr>
        <w:tabs>
          <w:tab w:val="num" w:pos="720"/>
        </w:tabs>
        <w:ind w:left="0" w:firstLine="0"/>
      </w:pPr>
      <w:rPr>
        <w:rFonts w:ascii="Arial" w:hAnsi="Arial" w:hint="default"/>
        <w:b w:val="0"/>
        <w:i w:val="0"/>
        <w:strike w:val="0"/>
        <w:dstrike w:val="0"/>
        <w:color w:val="auto"/>
        <w:sz w:val="20"/>
        <w:szCs w:val="20"/>
      </w:rPr>
    </w:lvl>
    <w:lvl w:ilvl="1">
      <w:start w:val="1"/>
      <w:numFmt w:val="lowerLetter"/>
      <w:lvlText w:val="%2."/>
      <w:lvlJc w:val="left"/>
      <w:pPr>
        <w:tabs>
          <w:tab w:val="num" w:pos="1440"/>
        </w:tabs>
        <w:ind w:left="1440" w:hanging="720"/>
      </w:pPr>
      <w:rPr>
        <w:rFonts w:ascii="Arial" w:hAnsi="Arial" w:hint="default"/>
        <w:b w:val="0"/>
        <w:i w:val="0"/>
        <w:sz w:val="20"/>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3600"/>
        </w:tabs>
        <w:ind w:left="3600" w:hanging="720"/>
      </w:pPr>
      <w:rPr>
        <w:rFonts w:ascii="Arial" w:hAnsi="Arial" w:hint="default"/>
        <w:b w:val="0"/>
        <w:i w:val="0"/>
        <w:sz w:val="24"/>
      </w:rPr>
    </w:lvl>
    <w:lvl w:ilvl="5">
      <w:start w:val="1"/>
      <w:numFmt w:val="bullet"/>
      <w:lvlText w:val=""/>
      <w:lvlJc w:val="left"/>
      <w:pPr>
        <w:tabs>
          <w:tab w:val="num" w:pos="2160"/>
        </w:tabs>
        <w:ind w:left="4320" w:hanging="72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7A675EC"/>
    <w:multiLevelType w:val="multilevel"/>
    <w:tmpl w:val="292CF4BA"/>
    <w:lvl w:ilvl="0">
      <w:start w:val="1"/>
      <w:numFmt w:val="decimal"/>
      <w:lvlText w:val="%1.  "/>
      <w:lvlJc w:val="left"/>
      <w:pPr>
        <w:tabs>
          <w:tab w:val="num" w:pos="720"/>
        </w:tabs>
        <w:ind w:left="0" w:firstLine="0"/>
      </w:pPr>
      <w:rPr>
        <w:rFonts w:ascii="Arial" w:hAnsi="Arial" w:hint="default"/>
        <w:b w:val="0"/>
        <w:i w:val="0"/>
        <w:sz w:val="24"/>
      </w:rPr>
    </w:lvl>
    <w:lvl w:ilvl="1">
      <w:start w:val="1"/>
      <w:numFmt w:val="lowerLetter"/>
      <w:lvlText w:val="%2."/>
      <w:lvlJc w:val="left"/>
      <w:pPr>
        <w:tabs>
          <w:tab w:val="num" w:pos="1440"/>
        </w:tabs>
        <w:ind w:left="1440" w:hanging="720"/>
      </w:pPr>
      <w:rPr>
        <w:rFonts w:ascii="Arial" w:hAnsi="Arial" w:hint="default"/>
        <w:b w:val="0"/>
        <w:i w:val="0"/>
        <w:sz w:val="24"/>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2880"/>
        </w:tabs>
        <w:ind w:left="3600" w:hanging="720"/>
      </w:pPr>
      <w:rPr>
        <w:rFonts w:ascii="Arial" w:hAnsi="Arial" w:hint="default"/>
        <w:b w:val="0"/>
        <w:i w:val="0"/>
        <w:sz w:val="24"/>
      </w:rPr>
    </w:lvl>
    <w:lvl w:ilvl="5">
      <w:start w:val="1"/>
      <w:numFmt w:val="none"/>
      <w:lvlText w:val=""/>
      <w:lvlJc w:val="left"/>
      <w:pPr>
        <w:tabs>
          <w:tab w:val="num" w:pos="2160"/>
        </w:tabs>
        <w:ind w:left="7200" w:firstLine="0"/>
      </w:pPr>
      <w:rPr>
        <w:rFonts w:hint="default"/>
      </w:rPr>
    </w:lvl>
    <w:lvl w:ilvl="6">
      <w:start w:val="1"/>
      <w:numFmt w:val="none"/>
      <w:lvlText w:val="%7"/>
      <w:lvlJc w:val="left"/>
      <w:pPr>
        <w:tabs>
          <w:tab w:val="num" w:pos="2520"/>
        </w:tabs>
        <w:ind w:left="7200" w:firstLine="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14" w15:restartNumberingAfterBreak="0">
    <w:nsid w:val="1D6C7492"/>
    <w:multiLevelType w:val="multilevel"/>
    <w:tmpl w:val="8722A04E"/>
    <w:lvl w:ilvl="0">
      <w:start w:val="1"/>
      <w:numFmt w:val="decimal"/>
      <w:lvlText w:val="%1."/>
      <w:lvlJc w:val="left"/>
      <w:pPr>
        <w:tabs>
          <w:tab w:val="num" w:pos="720"/>
        </w:tabs>
        <w:ind w:left="0" w:firstLine="0"/>
      </w:pPr>
      <w:rPr>
        <w:rFonts w:ascii="Arial" w:hAnsi="Arial" w:hint="default"/>
        <w:b w:val="0"/>
        <w:i w:val="0"/>
        <w:strike w:val="0"/>
        <w:dstrike w:val="0"/>
        <w:color w:val="auto"/>
        <w:sz w:val="24"/>
      </w:rPr>
    </w:lvl>
    <w:lvl w:ilvl="1">
      <w:start w:val="1"/>
      <w:numFmt w:val="lowerLetter"/>
      <w:lvlText w:val="%2."/>
      <w:lvlJc w:val="left"/>
      <w:pPr>
        <w:tabs>
          <w:tab w:val="num" w:pos="1440"/>
        </w:tabs>
        <w:ind w:left="1440" w:hanging="720"/>
      </w:pPr>
      <w:rPr>
        <w:rFonts w:ascii="Arial" w:hAnsi="Arial" w:hint="default"/>
        <w:b w:val="0"/>
        <w:i w:val="0"/>
        <w:sz w:val="24"/>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3600"/>
        </w:tabs>
        <w:ind w:left="3600" w:hanging="720"/>
      </w:pPr>
      <w:rPr>
        <w:rFonts w:ascii="Arial" w:hAnsi="Arial" w:hint="default"/>
        <w:b w:val="0"/>
        <w:i w:val="0"/>
        <w:sz w:val="24"/>
      </w:rPr>
    </w:lvl>
    <w:lvl w:ilvl="5">
      <w:start w:val="1"/>
      <w:numFmt w:val="bullet"/>
      <w:lvlText w:val=""/>
      <w:lvlJc w:val="left"/>
      <w:pPr>
        <w:tabs>
          <w:tab w:val="num" w:pos="2160"/>
        </w:tabs>
        <w:ind w:left="4320" w:hanging="72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26E0EE6"/>
    <w:multiLevelType w:val="multilevel"/>
    <w:tmpl w:val="F40644BA"/>
    <w:lvl w:ilvl="0">
      <w:start w:val="1"/>
      <w:numFmt w:val="upperLetter"/>
      <w:pStyle w:val="Annex"/>
      <w:lvlText w:val="Annex %1:"/>
      <w:lvlJc w:val="left"/>
      <w:pPr>
        <w:tabs>
          <w:tab w:val="num" w:pos="1080"/>
        </w:tabs>
        <w:ind w:left="0" w:firstLine="0"/>
      </w:pPr>
      <w:rPr>
        <w:rFonts w:ascii="Univers (W1)" w:hAnsi="Univers (W1)" w:hint="default"/>
        <w:b/>
        <w:i w:val="0"/>
        <w:sz w:val="24"/>
      </w:rPr>
    </w:lvl>
    <w:lvl w:ilvl="1">
      <w:start w:val="1"/>
      <w:numFmt w:val="decimal"/>
      <w:lvlText w:val="%1.%2"/>
      <w:lvlJc w:val="left"/>
      <w:pPr>
        <w:tabs>
          <w:tab w:val="num" w:pos="720"/>
        </w:tabs>
        <w:ind w:left="0" w:firstLine="0"/>
      </w:pPr>
      <w:rPr>
        <w:rFonts w:ascii="Univers (W1)" w:hAnsi="Univers (W1)" w:hint="default"/>
        <w:b/>
        <w:i w:val="0"/>
        <w:sz w:val="24"/>
      </w:r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2B1456C6"/>
    <w:multiLevelType w:val="multilevel"/>
    <w:tmpl w:val="9978311C"/>
    <w:lvl w:ilvl="0">
      <w:start w:val="1"/>
      <w:numFmt w:val="decimal"/>
      <w:lvlText w:val="%1."/>
      <w:lvlJc w:val="left"/>
      <w:pPr>
        <w:tabs>
          <w:tab w:val="num" w:pos="720"/>
        </w:tabs>
        <w:ind w:left="0" w:firstLine="0"/>
      </w:pPr>
      <w:rPr>
        <w:rFonts w:ascii="Arial" w:hAnsi="Arial" w:hint="default"/>
        <w:b w:val="0"/>
        <w:i w:val="0"/>
        <w:strike w:val="0"/>
        <w:dstrike w:val="0"/>
        <w:color w:val="auto"/>
        <w:sz w:val="24"/>
      </w:rPr>
    </w:lvl>
    <w:lvl w:ilvl="1">
      <w:start w:val="1"/>
      <w:numFmt w:val="lowerLetter"/>
      <w:lvlText w:val="%2."/>
      <w:lvlJc w:val="left"/>
      <w:pPr>
        <w:tabs>
          <w:tab w:val="num" w:pos="1440"/>
        </w:tabs>
        <w:ind w:left="720" w:hanging="360"/>
      </w:pPr>
      <w:rPr>
        <w:rFonts w:ascii="Arial" w:hAnsi="Arial" w:hint="default"/>
        <w:b w:val="0"/>
        <w:i w:val="0"/>
        <w:sz w:val="24"/>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3600"/>
        </w:tabs>
        <w:ind w:left="3600" w:hanging="720"/>
      </w:pPr>
      <w:rPr>
        <w:rFonts w:ascii="Arial" w:hAnsi="Arial" w:hint="default"/>
        <w:b w:val="0"/>
        <w:i w:val="0"/>
        <w:sz w:val="24"/>
      </w:rPr>
    </w:lvl>
    <w:lvl w:ilvl="5">
      <w:start w:val="1"/>
      <w:numFmt w:val="bullet"/>
      <w:lvlText w:val=""/>
      <w:lvlJc w:val="left"/>
      <w:pPr>
        <w:tabs>
          <w:tab w:val="num" w:pos="2160"/>
        </w:tabs>
        <w:ind w:left="4320" w:hanging="72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5BC2AD4"/>
    <w:multiLevelType w:val="multilevel"/>
    <w:tmpl w:val="8722A04E"/>
    <w:lvl w:ilvl="0">
      <w:start w:val="1"/>
      <w:numFmt w:val="decimal"/>
      <w:lvlText w:val="%1."/>
      <w:lvlJc w:val="left"/>
      <w:pPr>
        <w:tabs>
          <w:tab w:val="num" w:pos="720"/>
        </w:tabs>
        <w:ind w:left="0" w:firstLine="0"/>
      </w:pPr>
      <w:rPr>
        <w:rFonts w:ascii="Arial" w:hAnsi="Arial" w:hint="default"/>
        <w:b w:val="0"/>
        <w:i w:val="0"/>
        <w:strike w:val="0"/>
        <w:dstrike w:val="0"/>
        <w:color w:val="auto"/>
        <w:sz w:val="24"/>
      </w:rPr>
    </w:lvl>
    <w:lvl w:ilvl="1">
      <w:start w:val="1"/>
      <w:numFmt w:val="lowerLetter"/>
      <w:lvlText w:val="%2."/>
      <w:lvlJc w:val="left"/>
      <w:pPr>
        <w:tabs>
          <w:tab w:val="num" w:pos="1440"/>
        </w:tabs>
        <w:ind w:left="1440" w:hanging="720"/>
      </w:pPr>
      <w:rPr>
        <w:rFonts w:ascii="Arial" w:hAnsi="Arial" w:hint="default"/>
        <w:b w:val="0"/>
        <w:i w:val="0"/>
        <w:sz w:val="24"/>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3600"/>
        </w:tabs>
        <w:ind w:left="3600" w:hanging="720"/>
      </w:pPr>
      <w:rPr>
        <w:rFonts w:ascii="Arial" w:hAnsi="Arial" w:hint="default"/>
        <w:b w:val="0"/>
        <w:i w:val="0"/>
        <w:sz w:val="24"/>
      </w:rPr>
    </w:lvl>
    <w:lvl w:ilvl="5">
      <w:start w:val="1"/>
      <w:numFmt w:val="bullet"/>
      <w:lvlText w:val=""/>
      <w:lvlJc w:val="left"/>
      <w:pPr>
        <w:tabs>
          <w:tab w:val="num" w:pos="2160"/>
        </w:tabs>
        <w:ind w:left="4320" w:hanging="72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32E538B"/>
    <w:multiLevelType w:val="multilevel"/>
    <w:tmpl w:val="8722A04E"/>
    <w:lvl w:ilvl="0">
      <w:start w:val="1"/>
      <w:numFmt w:val="decimal"/>
      <w:lvlText w:val="%1."/>
      <w:lvlJc w:val="left"/>
      <w:pPr>
        <w:tabs>
          <w:tab w:val="num" w:pos="720"/>
        </w:tabs>
        <w:ind w:left="0" w:firstLine="0"/>
      </w:pPr>
      <w:rPr>
        <w:rFonts w:ascii="Arial" w:hAnsi="Arial" w:hint="default"/>
        <w:b w:val="0"/>
        <w:i w:val="0"/>
        <w:strike w:val="0"/>
        <w:dstrike w:val="0"/>
        <w:color w:val="auto"/>
        <w:sz w:val="24"/>
      </w:rPr>
    </w:lvl>
    <w:lvl w:ilvl="1">
      <w:start w:val="1"/>
      <w:numFmt w:val="lowerLetter"/>
      <w:lvlText w:val="%2."/>
      <w:lvlJc w:val="left"/>
      <w:pPr>
        <w:tabs>
          <w:tab w:val="num" w:pos="1440"/>
        </w:tabs>
        <w:ind w:left="1440" w:hanging="720"/>
      </w:pPr>
      <w:rPr>
        <w:rFonts w:ascii="Arial" w:hAnsi="Arial" w:hint="default"/>
        <w:b w:val="0"/>
        <w:i w:val="0"/>
        <w:sz w:val="24"/>
      </w:rPr>
    </w:lvl>
    <w:lvl w:ilvl="2">
      <w:start w:val="1"/>
      <w:numFmt w:val="decimal"/>
      <w:lvlText w:val="(%3)"/>
      <w:lvlJc w:val="left"/>
      <w:pPr>
        <w:tabs>
          <w:tab w:val="num" w:pos="2160"/>
        </w:tabs>
        <w:ind w:left="2160" w:hanging="720"/>
      </w:pPr>
      <w:rPr>
        <w:rFonts w:ascii="Arial" w:hAnsi="Arial" w:hint="default"/>
        <w:b w:val="0"/>
        <w:i w:val="0"/>
        <w:sz w:val="24"/>
      </w:rPr>
    </w:lvl>
    <w:lvl w:ilvl="3">
      <w:start w:val="1"/>
      <w:numFmt w:val="lowerLetter"/>
      <w:lvlText w:val="(%4)"/>
      <w:lvlJc w:val="left"/>
      <w:pPr>
        <w:tabs>
          <w:tab w:val="num" w:pos="2880"/>
        </w:tabs>
        <w:ind w:left="2880" w:hanging="720"/>
      </w:pPr>
      <w:rPr>
        <w:rFonts w:ascii="Arial" w:hAnsi="Arial" w:hint="default"/>
        <w:b w:val="0"/>
        <w:i w:val="0"/>
        <w:sz w:val="24"/>
      </w:rPr>
    </w:lvl>
    <w:lvl w:ilvl="4">
      <w:start w:val="1"/>
      <w:numFmt w:val="lowerRoman"/>
      <w:lvlText w:val="%5."/>
      <w:lvlJc w:val="left"/>
      <w:pPr>
        <w:tabs>
          <w:tab w:val="num" w:pos="3600"/>
        </w:tabs>
        <w:ind w:left="3600" w:hanging="720"/>
      </w:pPr>
      <w:rPr>
        <w:rFonts w:ascii="Arial" w:hAnsi="Arial" w:hint="default"/>
        <w:b w:val="0"/>
        <w:i w:val="0"/>
        <w:sz w:val="24"/>
      </w:rPr>
    </w:lvl>
    <w:lvl w:ilvl="5">
      <w:start w:val="1"/>
      <w:numFmt w:val="bullet"/>
      <w:lvlText w:val=""/>
      <w:lvlJc w:val="left"/>
      <w:pPr>
        <w:tabs>
          <w:tab w:val="num" w:pos="2160"/>
        </w:tabs>
        <w:ind w:left="4320" w:hanging="720"/>
      </w:pPr>
      <w:rPr>
        <w:rFonts w:ascii="Symbol" w:hAnsi="Symbol" w:hint="default"/>
        <w:color w:val="auto"/>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5"/>
  </w:num>
  <w:num w:numId="2">
    <w:abstractNumId w:val="11"/>
  </w:num>
  <w:num w:numId="3">
    <w:abstractNumId w:val="12"/>
  </w:num>
  <w:num w:numId="4">
    <w:abstractNumId w:val="13"/>
  </w:num>
  <w:num w:numId="5">
    <w:abstractNumId w:val="16"/>
  </w:num>
  <w:num w:numId="6">
    <w:abstractNumId w:val="17"/>
  </w:num>
  <w:num w:numId="7">
    <w:abstractNumId w:val="18"/>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5B5F915-284B-4F86-A181-D950D87F5DEB}"/>
    <w:docVar w:name="dgnword-eventsink" w:val="86072800"/>
  </w:docVars>
  <w:rsids>
    <w:rsidRoot w:val="005F6E0C"/>
    <w:rsid w:val="000034A5"/>
    <w:rsid w:val="0000492B"/>
    <w:rsid w:val="000062BC"/>
    <w:rsid w:val="00007F1A"/>
    <w:rsid w:val="00010C75"/>
    <w:rsid w:val="00011274"/>
    <w:rsid w:val="00012808"/>
    <w:rsid w:val="00013B99"/>
    <w:rsid w:val="00016C29"/>
    <w:rsid w:val="00016D4E"/>
    <w:rsid w:val="000171F0"/>
    <w:rsid w:val="00017ED5"/>
    <w:rsid w:val="00020439"/>
    <w:rsid w:val="00020450"/>
    <w:rsid w:val="0002197C"/>
    <w:rsid w:val="00023D26"/>
    <w:rsid w:val="00026006"/>
    <w:rsid w:val="0002688E"/>
    <w:rsid w:val="00030F53"/>
    <w:rsid w:val="00033759"/>
    <w:rsid w:val="00041897"/>
    <w:rsid w:val="00042368"/>
    <w:rsid w:val="00044094"/>
    <w:rsid w:val="0005024C"/>
    <w:rsid w:val="00051961"/>
    <w:rsid w:val="000530A2"/>
    <w:rsid w:val="00055A5A"/>
    <w:rsid w:val="00055B8B"/>
    <w:rsid w:val="000561B9"/>
    <w:rsid w:val="000569F0"/>
    <w:rsid w:val="00060755"/>
    <w:rsid w:val="00061243"/>
    <w:rsid w:val="000617BF"/>
    <w:rsid w:val="000634D4"/>
    <w:rsid w:val="000673F1"/>
    <w:rsid w:val="00070559"/>
    <w:rsid w:val="000729E3"/>
    <w:rsid w:val="00074EE3"/>
    <w:rsid w:val="000754CE"/>
    <w:rsid w:val="00075A1E"/>
    <w:rsid w:val="00077248"/>
    <w:rsid w:val="000775DF"/>
    <w:rsid w:val="0008066B"/>
    <w:rsid w:val="00081D71"/>
    <w:rsid w:val="00082647"/>
    <w:rsid w:val="000842EE"/>
    <w:rsid w:val="00085C26"/>
    <w:rsid w:val="000876B7"/>
    <w:rsid w:val="00091805"/>
    <w:rsid w:val="000925AF"/>
    <w:rsid w:val="00093924"/>
    <w:rsid w:val="00093D1B"/>
    <w:rsid w:val="000940BA"/>
    <w:rsid w:val="000A05C3"/>
    <w:rsid w:val="000A0BBC"/>
    <w:rsid w:val="000A0E19"/>
    <w:rsid w:val="000A19E0"/>
    <w:rsid w:val="000A1D9E"/>
    <w:rsid w:val="000A383E"/>
    <w:rsid w:val="000B034A"/>
    <w:rsid w:val="000B2280"/>
    <w:rsid w:val="000B4BD9"/>
    <w:rsid w:val="000C2857"/>
    <w:rsid w:val="000C3366"/>
    <w:rsid w:val="000D42F4"/>
    <w:rsid w:val="000D59FD"/>
    <w:rsid w:val="000E3442"/>
    <w:rsid w:val="000E352A"/>
    <w:rsid w:val="000E6D3C"/>
    <w:rsid w:val="000E708B"/>
    <w:rsid w:val="000F00A2"/>
    <w:rsid w:val="000F03AB"/>
    <w:rsid w:val="00100D21"/>
    <w:rsid w:val="001034A9"/>
    <w:rsid w:val="00104131"/>
    <w:rsid w:val="00104F7E"/>
    <w:rsid w:val="00105B7E"/>
    <w:rsid w:val="0010692A"/>
    <w:rsid w:val="00106952"/>
    <w:rsid w:val="00106C74"/>
    <w:rsid w:val="00106F8E"/>
    <w:rsid w:val="00107033"/>
    <w:rsid w:val="00107453"/>
    <w:rsid w:val="001079B8"/>
    <w:rsid w:val="001109EC"/>
    <w:rsid w:val="001141F6"/>
    <w:rsid w:val="00115A3A"/>
    <w:rsid w:val="0012000D"/>
    <w:rsid w:val="001205D0"/>
    <w:rsid w:val="001209F3"/>
    <w:rsid w:val="001225E8"/>
    <w:rsid w:val="00125634"/>
    <w:rsid w:val="0012687E"/>
    <w:rsid w:val="00130EEC"/>
    <w:rsid w:val="001321D1"/>
    <w:rsid w:val="00133539"/>
    <w:rsid w:val="00135E58"/>
    <w:rsid w:val="001371EB"/>
    <w:rsid w:val="00137693"/>
    <w:rsid w:val="00140992"/>
    <w:rsid w:val="0014146E"/>
    <w:rsid w:val="00141872"/>
    <w:rsid w:val="00146AFF"/>
    <w:rsid w:val="00150DEF"/>
    <w:rsid w:val="00151103"/>
    <w:rsid w:val="00151B7F"/>
    <w:rsid w:val="00152D4E"/>
    <w:rsid w:val="00155847"/>
    <w:rsid w:val="001579EE"/>
    <w:rsid w:val="00160602"/>
    <w:rsid w:val="00160C7C"/>
    <w:rsid w:val="00160E8C"/>
    <w:rsid w:val="00162252"/>
    <w:rsid w:val="00162A9F"/>
    <w:rsid w:val="00165DC0"/>
    <w:rsid w:val="001675D8"/>
    <w:rsid w:val="00171A9F"/>
    <w:rsid w:val="0017436F"/>
    <w:rsid w:val="0017647E"/>
    <w:rsid w:val="00182446"/>
    <w:rsid w:val="00182FD4"/>
    <w:rsid w:val="001831F9"/>
    <w:rsid w:val="00183DCC"/>
    <w:rsid w:val="001850A9"/>
    <w:rsid w:val="00192C74"/>
    <w:rsid w:val="00193940"/>
    <w:rsid w:val="00193C69"/>
    <w:rsid w:val="00194110"/>
    <w:rsid w:val="00194E68"/>
    <w:rsid w:val="001A03F7"/>
    <w:rsid w:val="001A1CE4"/>
    <w:rsid w:val="001A2799"/>
    <w:rsid w:val="001A5144"/>
    <w:rsid w:val="001A6AEB"/>
    <w:rsid w:val="001A6F85"/>
    <w:rsid w:val="001A72A6"/>
    <w:rsid w:val="001B3DCC"/>
    <w:rsid w:val="001B5A26"/>
    <w:rsid w:val="001B73C9"/>
    <w:rsid w:val="001B79FA"/>
    <w:rsid w:val="001B7B8B"/>
    <w:rsid w:val="001C14D1"/>
    <w:rsid w:val="001C1B95"/>
    <w:rsid w:val="001C21CD"/>
    <w:rsid w:val="001C57C9"/>
    <w:rsid w:val="001C6B4B"/>
    <w:rsid w:val="001D11DA"/>
    <w:rsid w:val="001D2D52"/>
    <w:rsid w:val="001D30FC"/>
    <w:rsid w:val="001D561E"/>
    <w:rsid w:val="001D6384"/>
    <w:rsid w:val="001E08FA"/>
    <w:rsid w:val="001E30D7"/>
    <w:rsid w:val="001E4001"/>
    <w:rsid w:val="001E450C"/>
    <w:rsid w:val="001E4E28"/>
    <w:rsid w:val="001E5932"/>
    <w:rsid w:val="001E5DFE"/>
    <w:rsid w:val="001E67F9"/>
    <w:rsid w:val="001F0C81"/>
    <w:rsid w:val="001F0F9D"/>
    <w:rsid w:val="001F1645"/>
    <w:rsid w:val="001F1FD6"/>
    <w:rsid w:val="001F35A4"/>
    <w:rsid w:val="001F7D65"/>
    <w:rsid w:val="001F7DCF"/>
    <w:rsid w:val="001F7E05"/>
    <w:rsid w:val="002006B9"/>
    <w:rsid w:val="00200A82"/>
    <w:rsid w:val="00200F6F"/>
    <w:rsid w:val="002022C7"/>
    <w:rsid w:val="00202EB6"/>
    <w:rsid w:val="002050D8"/>
    <w:rsid w:val="00205B82"/>
    <w:rsid w:val="0021001F"/>
    <w:rsid w:val="002137C2"/>
    <w:rsid w:val="002165C6"/>
    <w:rsid w:val="002165D2"/>
    <w:rsid w:val="002209DD"/>
    <w:rsid w:val="00220FDB"/>
    <w:rsid w:val="00223B99"/>
    <w:rsid w:val="002266CF"/>
    <w:rsid w:val="00226D23"/>
    <w:rsid w:val="00232489"/>
    <w:rsid w:val="00232B60"/>
    <w:rsid w:val="00237736"/>
    <w:rsid w:val="0024031C"/>
    <w:rsid w:val="00240CD5"/>
    <w:rsid w:val="00240D89"/>
    <w:rsid w:val="00241305"/>
    <w:rsid w:val="00242F0D"/>
    <w:rsid w:val="00243635"/>
    <w:rsid w:val="0024404F"/>
    <w:rsid w:val="002463E4"/>
    <w:rsid w:val="0025077D"/>
    <w:rsid w:val="00250CAA"/>
    <w:rsid w:val="00252693"/>
    <w:rsid w:val="00255012"/>
    <w:rsid w:val="0026144A"/>
    <w:rsid w:val="00267536"/>
    <w:rsid w:val="0027050F"/>
    <w:rsid w:val="002719CD"/>
    <w:rsid w:val="002842D3"/>
    <w:rsid w:val="00284D42"/>
    <w:rsid w:val="00287018"/>
    <w:rsid w:val="002878D0"/>
    <w:rsid w:val="00291FD6"/>
    <w:rsid w:val="002927C2"/>
    <w:rsid w:val="0029328B"/>
    <w:rsid w:val="00293375"/>
    <w:rsid w:val="002954F4"/>
    <w:rsid w:val="002967DA"/>
    <w:rsid w:val="002A08A3"/>
    <w:rsid w:val="002A26F8"/>
    <w:rsid w:val="002A2D57"/>
    <w:rsid w:val="002A458D"/>
    <w:rsid w:val="002B011A"/>
    <w:rsid w:val="002B0960"/>
    <w:rsid w:val="002B19E0"/>
    <w:rsid w:val="002B375F"/>
    <w:rsid w:val="002B4FD7"/>
    <w:rsid w:val="002B716A"/>
    <w:rsid w:val="002C27D5"/>
    <w:rsid w:val="002C489A"/>
    <w:rsid w:val="002C5326"/>
    <w:rsid w:val="002C6DA7"/>
    <w:rsid w:val="002D1005"/>
    <w:rsid w:val="002D1074"/>
    <w:rsid w:val="002D3AD4"/>
    <w:rsid w:val="002D3EA5"/>
    <w:rsid w:val="002D3EF1"/>
    <w:rsid w:val="002D622D"/>
    <w:rsid w:val="002D6559"/>
    <w:rsid w:val="002D7A9C"/>
    <w:rsid w:val="002E0CC9"/>
    <w:rsid w:val="002E164B"/>
    <w:rsid w:val="002E21BF"/>
    <w:rsid w:val="002E2868"/>
    <w:rsid w:val="002E67FD"/>
    <w:rsid w:val="002E7426"/>
    <w:rsid w:val="002E7BC4"/>
    <w:rsid w:val="002F3EE3"/>
    <w:rsid w:val="00300098"/>
    <w:rsid w:val="0030044A"/>
    <w:rsid w:val="003063B3"/>
    <w:rsid w:val="00307A2A"/>
    <w:rsid w:val="00307CA8"/>
    <w:rsid w:val="00310935"/>
    <w:rsid w:val="00315655"/>
    <w:rsid w:val="0031568E"/>
    <w:rsid w:val="00315C4A"/>
    <w:rsid w:val="003204C1"/>
    <w:rsid w:val="00320D81"/>
    <w:rsid w:val="003243F9"/>
    <w:rsid w:val="0032764A"/>
    <w:rsid w:val="00327DEF"/>
    <w:rsid w:val="00330130"/>
    <w:rsid w:val="003354A0"/>
    <w:rsid w:val="00340754"/>
    <w:rsid w:val="003427E6"/>
    <w:rsid w:val="0034390E"/>
    <w:rsid w:val="003462CB"/>
    <w:rsid w:val="0034766E"/>
    <w:rsid w:val="0035131C"/>
    <w:rsid w:val="003523AE"/>
    <w:rsid w:val="003524D3"/>
    <w:rsid w:val="003532B5"/>
    <w:rsid w:val="00353C6C"/>
    <w:rsid w:val="003547AF"/>
    <w:rsid w:val="003555A9"/>
    <w:rsid w:val="00356C5E"/>
    <w:rsid w:val="003608BB"/>
    <w:rsid w:val="0036241B"/>
    <w:rsid w:val="003663A0"/>
    <w:rsid w:val="003712F9"/>
    <w:rsid w:val="0037136F"/>
    <w:rsid w:val="00371F86"/>
    <w:rsid w:val="00373DCE"/>
    <w:rsid w:val="00373FC4"/>
    <w:rsid w:val="0037523F"/>
    <w:rsid w:val="00377350"/>
    <w:rsid w:val="0037735F"/>
    <w:rsid w:val="003816CE"/>
    <w:rsid w:val="0038376B"/>
    <w:rsid w:val="0038493E"/>
    <w:rsid w:val="00385114"/>
    <w:rsid w:val="003905C2"/>
    <w:rsid w:val="003917AA"/>
    <w:rsid w:val="00392B38"/>
    <w:rsid w:val="00392BCF"/>
    <w:rsid w:val="003952FA"/>
    <w:rsid w:val="00397C6F"/>
    <w:rsid w:val="003A087E"/>
    <w:rsid w:val="003A0E48"/>
    <w:rsid w:val="003A2081"/>
    <w:rsid w:val="003A36A0"/>
    <w:rsid w:val="003A5371"/>
    <w:rsid w:val="003A6788"/>
    <w:rsid w:val="003A6E13"/>
    <w:rsid w:val="003B4623"/>
    <w:rsid w:val="003B472B"/>
    <w:rsid w:val="003B6069"/>
    <w:rsid w:val="003B7191"/>
    <w:rsid w:val="003C072F"/>
    <w:rsid w:val="003C2EBE"/>
    <w:rsid w:val="003C399A"/>
    <w:rsid w:val="003C5F69"/>
    <w:rsid w:val="003D0ADA"/>
    <w:rsid w:val="003D0F06"/>
    <w:rsid w:val="003D40FF"/>
    <w:rsid w:val="003D4191"/>
    <w:rsid w:val="003D483C"/>
    <w:rsid w:val="003D59D3"/>
    <w:rsid w:val="003E2FCB"/>
    <w:rsid w:val="003E3139"/>
    <w:rsid w:val="003E37B9"/>
    <w:rsid w:val="003E5C37"/>
    <w:rsid w:val="003E616F"/>
    <w:rsid w:val="003E6D07"/>
    <w:rsid w:val="003F4FBF"/>
    <w:rsid w:val="003F5E9D"/>
    <w:rsid w:val="003F6690"/>
    <w:rsid w:val="003F72D4"/>
    <w:rsid w:val="003F73DD"/>
    <w:rsid w:val="00401506"/>
    <w:rsid w:val="00401EC7"/>
    <w:rsid w:val="004113BD"/>
    <w:rsid w:val="004133EE"/>
    <w:rsid w:val="00415008"/>
    <w:rsid w:val="004177C4"/>
    <w:rsid w:val="0042044D"/>
    <w:rsid w:val="004209AB"/>
    <w:rsid w:val="00420D3B"/>
    <w:rsid w:val="00424970"/>
    <w:rsid w:val="00425E34"/>
    <w:rsid w:val="004272CB"/>
    <w:rsid w:val="00430062"/>
    <w:rsid w:val="0043089B"/>
    <w:rsid w:val="00431A12"/>
    <w:rsid w:val="00433CC8"/>
    <w:rsid w:val="004341E4"/>
    <w:rsid w:val="0043580C"/>
    <w:rsid w:val="00437998"/>
    <w:rsid w:val="00440B3B"/>
    <w:rsid w:val="00444781"/>
    <w:rsid w:val="004453CA"/>
    <w:rsid w:val="00445F54"/>
    <w:rsid w:val="00445F5D"/>
    <w:rsid w:val="0044770C"/>
    <w:rsid w:val="00450125"/>
    <w:rsid w:val="00450EC6"/>
    <w:rsid w:val="004548DB"/>
    <w:rsid w:val="00460C0C"/>
    <w:rsid w:val="00460D70"/>
    <w:rsid w:val="00461A9F"/>
    <w:rsid w:val="0046283B"/>
    <w:rsid w:val="00462D48"/>
    <w:rsid w:val="00462FF0"/>
    <w:rsid w:val="0046695A"/>
    <w:rsid w:val="00474797"/>
    <w:rsid w:val="00480EEF"/>
    <w:rsid w:val="00480F0C"/>
    <w:rsid w:val="00481740"/>
    <w:rsid w:val="00481B66"/>
    <w:rsid w:val="00482635"/>
    <w:rsid w:val="004838E4"/>
    <w:rsid w:val="00485655"/>
    <w:rsid w:val="00486C93"/>
    <w:rsid w:val="00487E52"/>
    <w:rsid w:val="0049077D"/>
    <w:rsid w:val="00492BB7"/>
    <w:rsid w:val="00493F97"/>
    <w:rsid w:val="00494EE3"/>
    <w:rsid w:val="004955B3"/>
    <w:rsid w:val="00496344"/>
    <w:rsid w:val="004A29E8"/>
    <w:rsid w:val="004A2E54"/>
    <w:rsid w:val="004A3551"/>
    <w:rsid w:val="004A36C5"/>
    <w:rsid w:val="004A612B"/>
    <w:rsid w:val="004A6922"/>
    <w:rsid w:val="004A70F1"/>
    <w:rsid w:val="004A7E7F"/>
    <w:rsid w:val="004B3E9B"/>
    <w:rsid w:val="004B439A"/>
    <w:rsid w:val="004B53BA"/>
    <w:rsid w:val="004B7B6B"/>
    <w:rsid w:val="004C029E"/>
    <w:rsid w:val="004C07DB"/>
    <w:rsid w:val="004C12DA"/>
    <w:rsid w:val="004C182B"/>
    <w:rsid w:val="004C3571"/>
    <w:rsid w:val="004C4DEA"/>
    <w:rsid w:val="004C518B"/>
    <w:rsid w:val="004C5B6B"/>
    <w:rsid w:val="004C7BF1"/>
    <w:rsid w:val="004C7CE5"/>
    <w:rsid w:val="004D04AE"/>
    <w:rsid w:val="004D34DA"/>
    <w:rsid w:val="004D593E"/>
    <w:rsid w:val="004E1B47"/>
    <w:rsid w:val="004E287A"/>
    <w:rsid w:val="004E3332"/>
    <w:rsid w:val="004F426D"/>
    <w:rsid w:val="004F42C0"/>
    <w:rsid w:val="004F4BB4"/>
    <w:rsid w:val="00500D2A"/>
    <w:rsid w:val="005038BD"/>
    <w:rsid w:val="005044A6"/>
    <w:rsid w:val="005047E6"/>
    <w:rsid w:val="00507C88"/>
    <w:rsid w:val="0051101B"/>
    <w:rsid w:val="00511911"/>
    <w:rsid w:val="0051237D"/>
    <w:rsid w:val="005143F4"/>
    <w:rsid w:val="00520703"/>
    <w:rsid w:val="005207CC"/>
    <w:rsid w:val="005215ED"/>
    <w:rsid w:val="00522950"/>
    <w:rsid w:val="00524C5F"/>
    <w:rsid w:val="00526E65"/>
    <w:rsid w:val="00531A26"/>
    <w:rsid w:val="00532338"/>
    <w:rsid w:val="00533FBF"/>
    <w:rsid w:val="0053535D"/>
    <w:rsid w:val="0053592B"/>
    <w:rsid w:val="00535DF9"/>
    <w:rsid w:val="005367D9"/>
    <w:rsid w:val="0054120E"/>
    <w:rsid w:val="005423E4"/>
    <w:rsid w:val="00543B24"/>
    <w:rsid w:val="00544D90"/>
    <w:rsid w:val="005462D3"/>
    <w:rsid w:val="00546579"/>
    <w:rsid w:val="00547E79"/>
    <w:rsid w:val="0055171C"/>
    <w:rsid w:val="00552524"/>
    <w:rsid w:val="0055277C"/>
    <w:rsid w:val="005536A5"/>
    <w:rsid w:val="00553F8A"/>
    <w:rsid w:val="00554BAC"/>
    <w:rsid w:val="00555DA6"/>
    <w:rsid w:val="00556E7A"/>
    <w:rsid w:val="005573B4"/>
    <w:rsid w:val="005576D5"/>
    <w:rsid w:val="00557877"/>
    <w:rsid w:val="00560B5B"/>
    <w:rsid w:val="00561244"/>
    <w:rsid w:val="005633BA"/>
    <w:rsid w:val="005633DD"/>
    <w:rsid w:val="00566838"/>
    <w:rsid w:val="0056691F"/>
    <w:rsid w:val="00567782"/>
    <w:rsid w:val="00571E3C"/>
    <w:rsid w:val="00571F35"/>
    <w:rsid w:val="0057291B"/>
    <w:rsid w:val="00573AAA"/>
    <w:rsid w:val="00574B06"/>
    <w:rsid w:val="00575B21"/>
    <w:rsid w:val="00575D97"/>
    <w:rsid w:val="00580B44"/>
    <w:rsid w:val="00581115"/>
    <w:rsid w:val="00584975"/>
    <w:rsid w:val="00584BAC"/>
    <w:rsid w:val="00584E5D"/>
    <w:rsid w:val="00586057"/>
    <w:rsid w:val="00595BA0"/>
    <w:rsid w:val="00597DB0"/>
    <w:rsid w:val="005A044D"/>
    <w:rsid w:val="005A1FD7"/>
    <w:rsid w:val="005A2653"/>
    <w:rsid w:val="005A4B4E"/>
    <w:rsid w:val="005B0B4A"/>
    <w:rsid w:val="005B1ABD"/>
    <w:rsid w:val="005B497C"/>
    <w:rsid w:val="005B5CF0"/>
    <w:rsid w:val="005C2F46"/>
    <w:rsid w:val="005C4464"/>
    <w:rsid w:val="005C611E"/>
    <w:rsid w:val="005C6AB2"/>
    <w:rsid w:val="005C78B8"/>
    <w:rsid w:val="005D07CC"/>
    <w:rsid w:val="005D0ABE"/>
    <w:rsid w:val="005D0AEE"/>
    <w:rsid w:val="005D0BEB"/>
    <w:rsid w:val="005D3301"/>
    <w:rsid w:val="005D5201"/>
    <w:rsid w:val="005E041B"/>
    <w:rsid w:val="005E0D58"/>
    <w:rsid w:val="005E3A5A"/>
    <w:rsid w:val="005E6253"/>
    <w:rsid w:val="005F1579"/>
    <w:rsid w:val="005F2042"/>
    <w:rsid w:val="005F2501"/>
    <w:rsid w:val="005F5741"/>
    <w:rsid w:val="005F5B51"/>
    <w:rsid w:val="005F6E0C"/>
    <w:rsid w:val="005F74A0"/>
    <w:rsid w:val="005F77E6"/>
    <w:rsid w:val="00600DC9"/>
    <w:rsid w:val="0060192E"/>
    <w:rsid w:val="00602D3E"/>
    <w:rsid w:val="00605E1F"/>
    <w:rsid w:val="00606652"/>
    <w:rsid w:val="00606C9C"/>
    <w:rsid w:val="00606F43"/>
    <w:rsid w:val="0061419D"/>
    <w:rsid w:val="0061427E"/>
    <w:rsid w:val="006165DC"/>
    <w:rsid w:val="00620215"/>
    <w:rsid w:val="00620E17"/>
    <w:rsid w:val="00624A00"/>
    <w:rsid w:val="00630AEC"/>
    <w:rsid w:val="00631EE4"/>
    <w:rsid w:val="00634C3E"/>
    <w:rsid w:val="006352F2"/>
    <w:rsid w:val="0063734E"/>
    <w:rsid w:val="00640B41"/>
    <w:rsid w:val="00641A65"/>
    <w:rsid w:val="006428EA"/>
    <w:rsid w:val="0065170A"/>
    <w:rsid w:val="00656844"/>
    <w:rsid w:val="00657DA0"/>
    <w:rsid w:val="006608BD"/>
    <w:rsid w:val="00661726"/>
    <w:rsid w:val="00661EEA"/>
    <w:rsid w:val="00661F54"/>
    <w:rsid w:val="00662E2B"/>
    <w:rsid w:val="00667912"/>
    <w:rsid w:val="00670914"/>
    <w:rsid w:val="00671BEA"/>
    <w:rsid w:val="00671F29"/>
    <w:rsid w:val="00673200"/>
    <w:rsid w:val="00673A86"/>
    <w:rsid w:val="00673BF2"/>
    <w:rsid w:val="006751ED"/>
    <w:rsid w:val="00676909"/>
    <w:rsid w:val="00677703"/>
    <w:rsid w:val="00680A51"/>
    <w:rsid w:val="00681A81"/>
    <w:rsid w:val="0068371A"/>
    <w:rsid w:val="00683A4E"/>
    <w:rsid w:val="006854E9"/>
    <w:rsid w:val="00686E51"/>
    <w:rsid w:val="006921F9"/>
    <w:rsid w:val="00695D25"/>
    <w:rsid w:val="006A069F"/>
    <w:rsid w:val="006A0975"/>
    <w:rsid w:val="006A274C"/>
    <w:rsid w:val="006A2CEA"/>
    <w:rsid w:val="006A393A"/>
    <w:rsid w:val="006A48DA"/>
    <w:rsid w:val="006A6681"/>
    <w:rsid w:val="006A6A1D"/>
    <w:rsid w:val="006A755F"/>
    <w:rsid w:val="006B2CAE"/>
    <w:rsid w:val="006B69C2"/>
    <w:rsid w:val="006B6D3D"/>
    <w:rsid w:val="006B7A02"/>
    <w:rsid w:val="006B7ECF"/>
    <w:rsid w:val="006C191C"/>
    <w:rsid w:val="006C23F7"/>
    <w:rsid w:val="006C2504"/>
    <w:rsid w:val="006C3281"/>
    <w:rsid w:val="006C3432"/>
    <w:rsid w:val="006C35F7"/>
    <w:rsid w:val="006C66FA"/>
    <w:rsid w:val="006C7D0C"/>
    <w:rsid w:val="006D14E6"/>
    <w:rsid w:val="006D569C"/>
    <w:rsid w:val="006E0880"/>
    <w:rsid w:val="006E2925"/>
    <w:rsid w:val="006E2A53"/>
    <w:rsid w:val="006E5627"/>
    <w:rsid w:val="006E7563"/>
    <w:rsid w:val="006F1211"/>
    <w:rsid w:val="006F2300"/>
    <w:rsid w:val="006F36E4"/>
    <w:rsid w:val="007038E9"/>
    <w:rsid w:val="007042EB"/>
    <w:rsid w:val="007045D5"/>
    <w:rsid w:val="00705089"/>
    <w:rsid w:val="00706686"/>
    <w:rsid w:val="00706C59"/>
    <w:rsid w:val="00706CBD"/>
    <w:rsid w:val="0071075E"/>
    <w:rsid w:val="007157EF"/>
    <w:rsid w:val="00716B32"/>
    <w:rsid w:val="007170A1"/>
    <w:rsid w:val="00720A65"/>
    <w:rsid w:val="00727FB5"/>
    <w:rsid w:val="007305C1"/>
    <w:rsid w:val="00730E25"/>
    <w:rsid w:val="00734791"/>
    <w:rsid w:val="00735AB9"/>
    <w:rsid w:val="00737BE5"/>
    <w:rsid w:val="00737EEC"/>
    <w:rsid w:val="00737FF6"/>
    <w:rsid w:val="00740D0D"/>
    <w:rsid w:val="00741F1C"/>
    <w:rsid w:val="0074217E"/>
    <w:rsid w:val="00746E5C"/>
    <w:rsid w:val="00750172"/>
    <w:rsid w:val="00752067"/>
    <w:rsid w:val="00752545"/>
    <w:rsid w:val="0075317B"/>
    <w:rsid w:val="00753409"/>
    <w:rsid w:val="00753FBE"/>
    <w:rsid w:val="00754096"/>
    <w:rsid w:val="007547D7"/>
    <w:rsid w:val="00760F9F"/>
    <w:rsid w:val="00761A3E"/>
    <w:rsid w:val="00762214"/>
    <w:rsid w:val="00762D10"/>
    <w:rsid w:val="00763375"/>
    <w:rsid w:val="007648C7"/>
    <w:rsid w:val="00767F09"/>
    <w:rsid w:val="007710BA"/>
    <w:rsid w:val="00773A13"/>
    <w:rsid w:val="00773AEC"/>
    <w:rsid w:val="007746E1"/>
    <w:rsid w:val="007762A9"/>
    <w:rsid w:val="00776BC0"/>
    <w:rsid w:val="00776C49"/>
    <w:rsid w:val="00777D74"/>
    <w:rsid w:val="0078195F"/>
    <w:rsid w:val="00781973"/>
    <w:rsid w:val="00785799"/>
    <w:rsid w:val="007862A9"/>
    <w:rsid w:val="007862BE"/>
    <w:rsid w:val="007910B1"/>
    <w:rsid w:val="00791997"/>
    <w:rsid w:val="0079230D"/>
    <w:rsid w:val="0079280B"/>
    <w:rsid w:val="00793104"/>
    <w:rsid w:val="00793DB4"/>
    <w:rsid w:val="007951CB"/>
    <w:rsid w:val="007956B6"/>
    <w:rsid w:val="007A19F8"/>
    <w:rsid w:val="007A2024"/>
    <w:rsid w:val="007A2153"/>
    <w:rsid w:val="007A27C5"/>
    <w:rsid w:val="007A491E"/>
    <w:rsid w:val="007A5149"/>
    <w:rsid w:val="007A56D7"/>
    <w:rsid w:val="007A6143"/>
    <w:rsid w:val="007B33F4"/>
    <w:rsid w:val="007B3A4E"/>
    <w:rsid w:val="007B459C"/>
    <w:rsid w:val="007B5D88"/>
    <w:rsid w:val="007B645A"/>
    <w:rsid w:val="007B67EB"/>
    <w:rsid w:val="007B67EF"/>
    <w:rsid w:val="007B70A5"/>
    <w:rsid w:val="007C05CE"/>
    <w:rsid w:val="007C2BB2"/>
    <w:rsid w:val="007C32EF"/>
    <w:rsid w:val="007C44F6"/>
    <w:rsid w:val="007C5780"/>
    <w:rsid w:val="007C5F87"/>
    <w:rsid w:val="007C6D24"/>
    <w:rsid w:val="007C732D"/>
    <w:rsid w:val="007C76E2"/>
    <w:rsid w:val="007D097F"/>
    <w:rsid w:val="007D10EA"/>
    <w:rsid w:val="007D231F"/>
    <w:rsid w:val="007D393C"/>
    <w:rsid w:val="007D5732"/>
    <w:rsid w:val="007D64A8"/>
    <w:rsid w:val="007D7C2E"/>
    <w:rsid w:val="007D7FB1"/>
    <w:rsid w:val="007E0495"/>
    <w:rsid w:val="007E13BF"/>
    <w:rsid w:val="007E3243"/>
    <w:rsid w:val="007E6AD9"/>
    <w:rsid w:val="007F2252"/>
    <w:rsid w:val="007F2FD8"/>
    <w:rsid w:val="007F30F7"/>
    <w:rsid w:val="007F401C"/>
    <w:rsid w:val="007F624C"/>
    <w:rsid w:val="00801235"/>
    <w:rsid w:val="00802B17"/>
    <w:rsid w:val="00804819"/>
    <w:rsid w:val="00804F8C"/>
    <w:rsid w:val="008064CC"/>
    <w:rsid w:val="00813703"/>
    <w:rsid w:val="00820FB4"/>
    <w:rsid w:val="00823F42"/>
    <w:rsid w:val="008246B0"/>
    <w:rsid w:val="00824B1E"/>
    <w:rsid w:val="00825156"/>
    <w:rsid w:val="00826D41"/>
    <w:rsid w:val="00830DD8"/>
    <w:rsid w:val="00830E15"/>
    <w:rsid w:val="00831688"/>
    <w:rsid w:val="00831A5C"/>
    <w:rsid w:val="00835017"/>
    <w:rsid w:val="008365F4"/>
    <w:rsid w:val="008367E9"/>
    <w:rsid w:val="00837F49"/>
    <w:rsid w:val="00841351"/>
    <w:rsid w:val="00841DB2"/>
    <w:rsid w:val="00841E77"/>
    <w:rsid w:val="008426FA"/>
    <w:rsid w:val="00843394"/>
    <w:rsid w:val="008443ED"/>
    <w:rsid w:val="008453BE"/>
    <w:rsid w:val="008478E3"/>
    <w:rsid w:val="00847984"/>
    <w:rsid w:val="008503CE"/>
    <w:rsid w:val="008509D7"/>
    <w:rsid w:val="0085128E"/>
    <w:rsid w:val="0085176F"/>
    <w:rsid w:val="00855361"/>
    <w:rsid w:val="00856608"/>
    <w:rsid w:val="00856828"/>
    <w:rsid w:val="00860948"/>
    <w:rsid w:val="008619BD"/>
    <w:rsid w:val="00866A64"/>
    <w:rsid w:val="00872A91"/>
    <w:rsid w:val="0087794A"/>
    <w:rsid w:val="008827B0"/>
    <w:rsid w:val="00882872"/>
    <w:rsid w:val="00883035"/>
    <w:rsid w:val="00883E8B"/>
    <w:rsid w:val="0088597A"/>
    <w:rsid w:val="00887CC2"/>
    <w:rsid w:val="00890561"/>
    <w:rsid w:val="00890887"/>
    <w:rsid w:val="0089090B"/>
    <w:rsid w:val="008914E5"/>
    <w:rsid w:val="00891B1F"/>
    <w:rsid w:val="0089250D"/>
    <w:rsid w:val="00893B87"/>
    <w:rsid w:val="00895239"/>
    <w:rsid w:val="008971CC"/>
    <w:rsid w:val="0089759C"/>
    <w:rsid w:val="008977FA"/>
    <w:rsid w:val="00897ADE"/>
    <w:rsid w:val="008A14FB"/>
    <w:rsid w:val="008A5A43"/>
    <w:rsid w:val="008A6D33"/>
    <w:rsid w:val="008B00F0"/>
    <w:rsid w:val="008B0E59"/>
    <w:rsid w:val="008B6286"/>
    <w:rsid w:val="008B694C"/>
    <w:rsid w:val="008B72B5"/>
    <w:rsid w:val="008B7B2D"/>
    <w:rsid w:val="008C063F"/>
    <w:rsid w:val="008C1DDC"/>
    <w:rsid w:val="008C2787"/>
    <w:rsid w:val="008C524C"/>
    <w:rsid w:val="008C5D2C"/>
    <w:rsid w:val="008D3120"/>
    <w:rsid w:val="008D4E20"/>
    <w:rsid w:val="008D51BC"/>
    <w:rsid w:val="008D5DAC"/>
    <w:rsid w:val="008D5E68"/>
    <w:rsid w:val="008D616A"/>
    <w:rsid w:val="008D619A"/>
    <w:rsid w:val="008E046F"/>
    <w:rsid w:val="008E0C43"/>
    <w:rsid w:val="008E1825"/>
    <w:rsid w:val="008E19AD"/>
    <w:rsid w:val="008E3AE5"/>
    <w:rsid w:val="008E4799"/>
    <w:rsid w:val="008E53FD"/>
    <w:rsid w:val="008E7276"/>
    <w:rsid w:val="008E7F2F"/>
    <w:rsid w:val="008F30F6"/>
    <w:rsid w:val="008F3BB1"/>
    <w:rsid w:val="008F4948"/>
    <w:rsid w:val="008F5D43"/>
    <w:rsid w:val="008F73D8"/>
    <w:rsid w:val="008F7651"/>
    <w:rsid w:val="009002A6"/>
    <w:rsid w:val="00901144"/>
    <w:rsid w:val="009052AB"/>
    <w:rsid w:val="00905D9A"/>
    <w:rsid w:val="009062DB"/>
    <w:rsid w:val="009065EC"/>
    <w:rsid w:val="00906FD0"/>
    <w:rsid w:val="00907B37"/>
    <w:rsid w:val="00910975"/>
    <w:rsid w:val="00911EE1"/>
    <w:rsid w:val="00912438"/>
    <w:rsid w:val="00913002"/>
    <w:rsid w:val="0091457D"/>
    <w:rsid w:val="00916B4C"/>
    <w:rsid w:val="00917093"/>
    <w:rsid w:val="0092232A"/>
    <w:rsid w:val="0092361F"/>
    <w:rsid w:val="00927063"/>
    <w:rsid w:val="00931909"/>
    <w:rsid w:val="00932751"/>
    <w:rsid w:val="00932E7B"/>
    <w:rsid w:val="0093381C"/>
    <w:rsid w:val="00935593"/>
    <w:rsid w:val="00937CA5"/>
    <w:rsid w:val="00941415"/>
    <w:rsid w:val="0094631D"/>
    <w:rsid w:val="00947270"/>
    <w:rsid w:val="00947BA2"/>
    <w:rsid w:val="00950065"/>
    <w:rsid w:val="00950F6B"/>
    <w:rsid w:val="00951147"/>
    <w:rsid w:val="00951F63"/>
    <w:rsid w:val="00952564"/>
    <w:rsid w:val="00952AA4"/>
    <w:rsid w:val="00952B83"/>
    <w:rsid w:val="009535E5"/>
    <w:rsid w:val="00954C3C"/>
    <w:rsid w:val="00955376"/>
    <w:rsid w:val="00960B9B"/>
    <w:rsid w:val="00961794"/>
    <w:rsid w:val="0096365D"/>
    <w:rsid w:val="00966127"/>
    <w:rsid w:val="00966A41"/>
    <w:rsid w:val="00967D7C"/>
    <w:rsid w:val="00971006"/>
    <w:rsid w:val="00971230"/>
    <w:rsid w:val="00972057"/>
    <w:rsid w:val="009720B9"/>
    <w:rsid w:val="0098187A"/>
    <w:rsid w:val="00983488"/>
    <w:rsid w:val="00984616"/>
    <w:rsid w:val="009846A1"/>
    <w:rsid w:val="00984DA6"/>
    <w:rsid w:val="00985A55"/>
    <w:rsid w:val="00986CA0"/>
    <w:rsid w:val="009914BC"/>
    <w:rsid w:val="00991B52"/>
    <w:rsid w:val="00992712"/>
    <w:rsid w:val="009934A7"/>
    <w:rsid w:val="00996538"/>
    <w:rsid w:val="0099724A"/>
    <w:rsid w:val="009973E7"/>
    <w:rsid w:val="009A08F2"/>
    <w:rsid w:val="009A595A"/>
    <w:rsid w:val="009A6898"/>
    <w:rsid w:val="009A70C1"/>
    <w:rsid w:val="009B0348"/>
    <w:rsid w:val="009B0E15"/>
    <w:rsid w:val="009B6306"/>
    <w:rsid w:val="009B6916"/>
    <w:rsid w:val="009B691D"/>
    <w:rsid w:val="009C0764"/>
    <w:rsid w:val="009C1627"/>
    <w:rsid w:val="009C307C"/>
    <w:rsid w:val="009C3DB6"/>
    <w:rsid w:val="009C57EE"/>
    <w:rsid w:val="009C6858"/>
    <w:rsid w:val="009D2464"/>
    <w:rsid w:val="009D30E9"/>
    <w:rsid w:val="009D5AB7"/>
    <w:rsid w:val="009E1382"/>
    <w:rsid w:val="009E28EF"/>
    <w:rsid w:val="009F0923"/>
    <w:rsid w:val="009F2118"/>
    <w:rsid w:val="009F5FF8"/>
    <w:rsid w:val="009F6172"/>
    <w:rsid w:val="009F75D5"/>
    <w:rsid w:val="00A039B2"/>
    <w:rsid w:val="00A03E4E"/>
    <w:rsid w:val="00A03F65"/>
    <w:rsid w:val="00A0728B"/>
    <w:rsid w:val="00A0735E"/>
    <w:rsid w:val="00A074D7"/>
    <w:rsid w:val="00A07E5C"/>
    <w:rsid w:val="00A142A1"/>
    <w:rsid w:val="00A14F8D"/>
    <w:rsid w:val="00A15B94"/>
    <w:rsid w:val="00A15C95"/>
    <w:rsid w:val="00A16CC6"/>
    <w:rsid w:val="00A21870"/>
    <w:rsid w:val="00A21895"/>
    <w:rsid w:val="00A2232D"/>
    <w:rsid w:val="00A223B2"/>
    <w:rsid w:val="00A22A27"/>
    <w:rsid w:val="00A2512C"/>
    <w:rsid w:val="00A3576E"/>
    <w:rsid w:val="00A35B7D"/>
    <w:rsid w:val="00A366F2"/>
    <w:rsid w:val="00A37F15"/>
    <w:rsid w:val="00A404B8"/>
    <w:rsid w:val="00A40A52"/>
    <w:rsid w:val="00A4176E"/>
    <w:rsid w:val="00A41C3C"/>
    <w:rsid w:val="00A42D4B"/>
    <w:rsid w:val="00A42E86"/>
    <w:rsid w:val="00A43DC8"/>
    <w:rsid w:val="00A4419A"/>
    <w:rsid w:val="00A44355"/>
    <w:rsid w:val="00A46696"/>
    <w:rsid w:val="00A476E1"/>
    <w:rsid w:val="00A53FCB"/>
    <w:rsid w:val="00A54F75"/>
    <w:rsid w:val="00A56572"/>
    <w:rsid w:val="00A60F9E"/>
    <w:rsid w:val="00A658E7"/>
    <w:rsid w:val="00A65A55"/>
    <w:rsid w:val="00A724FA"/>
    <w:rsid w:val="00A75714"/>
    <w:rsid w:val="00A7642F"/>
    <w:rsid w:val="00A77905"/>
    <w:rsid w:val="00A80EAD"/>
    <w:rsid w:val="00A850CB"/>
    <w:rsid w:val="00A85B47"/>
    <w:rsid w:val="00A87458"/>
    <w:rsid w:val="00A901F8"/>
    <w:rsid w:val="00A929E6"/>
    <w:rsid w:val="00A93750"/>
    <w:rsid w:val="00A9433D"/>
    <w:rsid w:val="00A94B34"/>
    <w:rsid w:val="00A94B8C"/>
    <w:rsid w:val="00A9578A"/>
    <w:rsid w:val="00A95ABF"/>
    <w:rsid w:val="00A95E74"/>
    <w:rsid w:val="00A96344"/>
    <w:rsid w:val="00A97C1D"/>
    <w:rsid w:val="00AA2A41"/>
    <w:rsid w:val="00AA5188"/>
    <w:rsid w:val="00AA5C6C"/>
    <w:rsid w:val="00AB188B"/>
    <w:rsid w:val="00AB2DB1"/>
    <w:rsid w:val="00AB3786"/>
    <w:rsid w:val="00AB6E34"/>
    <w:rsid w:val="00AC2022"/>
    <w:rsid w:val="00AC2DEB"/>
    <w:rsid w:val="00AC54A0"/>
    <w:rsid w:val="00AC6414"/>
    <w:rsid w:val="00AD2257"/>
    <w:rsid w:val="00AD40E3"/>
    <w:rsid w:val="00AD5D8B"/>
    <w:rsid w:val="00AD7CB8"/>
    <w:rsid w:val="00AE2880"/>
    <w:rsid w:val="00AE2D6B"/>
    <w:rsid w:val="00AE33E3"/>
    <w:rsid w:val="00AE3EDC"/>
    <w:rsid w:val="00AE68DF"/>
    <w:rsid w:val="00AF0D57"/>
    <w:rsid w:val="00AF324C"/>
    <w:rsid w:val="00AF33B4"/>
    <w:rsid w:val="00AF4E17"/>
    <w:rsid w:val="00B0011C"/>
    <w:rsid w:val="00B01DDC"/>
    <w:rsid w:val="00B0324A"/>
    <w:rsid w:val="00B052BA"/>
    <w:rsid w:val="00B14F1C"/>
    <w:rsid w:val="00B1696B"/>
    <w:rsid w:val="00B17D1E"/>
    <w:rsid w:val="00B20D17"/>
    <w:rsid w:val="00B20D1F"/>
    <w:rsid w:val="00B212AE"/>
    <w:rsid w:val="00B25A25"/>
    <w:rsid w:val="00B26F0A"/>
    <w:rsid w:val="00B272DB"/>
    <w:rsid w:val="00B30471"/>
    <w:rsid w:val="00B33631"/>
    <w:rsid w:val="00B3555C"/>
    <w:rsid w:val="00B375CC"/>
    <w:rsid w:val="00B40646"/>
    <w:rsid w:val="00B41AD3"/>
    <w:rsid w:val="00B42D0B"/>
    <w:rsid w:val="00B4307F"/>
    <w:rsid w:val="00B43333"/>
    <w:rsid w:val="00B436C2"/>
    <w:rsid w:val="00B45BFF"/>
    <w:rsid w:val="00B4738A"/>
    <w:rsid w:val="00B50017"/>
    <w:rsid w:val="00B50D8C"/>
    <w:rsid w:val="00B52981"/>
    <w:rsid w:val="00B55815"/>
    <w:rsid w:val="00B6461B"/>
    <w:rsid w:val="00B648CF"/>
    <w:rsid w:val="00B71618"/>
    <w:rsid w:val="00B71708"/>
    <w:rsid w:val="00B73076"/>
    <w:rsid w:val="00B7308D"/>
    <w:rsid w:val="00B74F91"/>
    <w:rsid w:val="00B758BF"/>
    <w:rsid w:val="00B77D9D"/>
    <w:rsid w:val="00B80D96"/>
    <w:rsid w:val="00B826EE"/>
    <w:rsid w:val="00B82A04"/>
    <w:rsid w:val="00B83C2B"/>
    <w:rsid w:val="00B84DCB"/>
    <w:rsid w:val="00B90C90"/>
    <w:rsid w:val="00B91A77"/>
    <w:rsid w:val="00B925D5"/>
    <w:rsid w:val="00B94347"/>
    <w:rsid w:val="00B94AC4"/>
    <w:rsid w:val="00B95795"/>
    <w:rsid w:val="00B96756"/>
    <w:rsid w:val="00B976A0"/>
    <w:rsid w:val="00BA1413"/>
    <w:rsid w:val="00BA766F"/>
    <w:rsid w:val="00BA7999"/>
    <w:rsid w:val="00BA7DB7"/>
    <w:rsid w:val="00BB00E0"/>
    <w:rsid w:val="00BB0F86"/>
    <w:rsid w:val="00BB2375"/>
    <w:rsid w:val="00BB4C35"/>
    <w:rsid w:val="00BB5FD3"/>
    <w:rsid w:val="00BC011E"/>
    <w:rsid w:val="00BC1910"/>
    <w:rsid w:val="00BC3135"/>
    <w:rsid w:val="00BC48C7"/>
    <w:rsid w:val="00BC4C22"/>
    <w:rsid w:val="00BC4D2D"/>
    <w:rsid w:val="00BC75D8"/>
    <w:rsid w:val="00BD0F44"/>
    <w:rsid w:val="00BD17FF"/>
    <w:rsid w:val="00BD2A2B"/>
    <w:rsid w:val="00BD3B8C"/>
    <w:rsid w:val="00BD4A8C"/>
    <w:rsid w:val="00BD4B25"/>
    <w:rsid w:val="00BD4E98"/>
    <w:rsid w:val="00BD6B5E"/>
    <w:rsid w:val="00BD73E9"/>
    <w:rsid w:val="00BD7999"/>
    <w:rsid w:val="00BE21B3"/>
    <w:rsid w:val="00BE2E4D"/>
    <w:rsid w:val="00BE3B70"/>
    <w:rsid w:val="00BE3B92"/>
    <w:rsid w:val="00BE78F1"/>
    <w:rsid w:val="00BF16C8"/>
    <w:rsid w:val="00BF1C6D"/>
    <w:rsid w:val="00BF2D1E"/>
    <w:rsid w:val="00BF2F1E"/>
    <w:rsid w:val="00BF3A9A"/>
    <w:rsid w:val="00BF4431"/>
    <w:rsid w:val="00BF5189"/>
    <w:rsid w:val="00BF7F81"/>
    <w:rsid w:val="00C050E3"/>
    <w:rsid w:val="00C0647F"/>
    <w:rsid w:val="00C1062E"/>
    <w:rsid w:val="00C232E2"/>
    <w:rsid w:val="00C24E62"/>
    <w:rsid w:val="00C25B98"/>
    <w:rsid w:val="00C263D9"/>
    <w:rsid w:val="00C271D7"/>
    <w:rsid w:val="00C30E63"/>
    <w:rsid w:val="00C310E6"/>
    <w:rsid w:val="00C331E6"/>
    <w:rsid w:val="00C33BE4"/>
    <w:rsid w:val="00C36920"/>
    <w:rsid w:val="00C40068"/>
    <w:rsid w:val="00C43D0C"/>
    <w:rsid w:val="00C47D34"/>
    <w:rsid w:val="00C5424B"/>
    <w:rsid w:val="00C567FF"/>
    <w:rsid w:val="00C57CC3"/>
    <w:rsid w:val="00C63143"/>
    <w:rsid w:val="00C6447E"/>
    <w:rsid w:val="00C67249"/>
    <w:rsid w:val="00C728D1"/>
    <w:rsid w:val="00C736CE"/>
    <w:rsid w:val="00C7478E"/>
    <w:rsid w:val="00C806FC"/>
    <w:rsid w:val="00C81A5A"/>
    <w:rsid w:val="00C82F0A"/>
    <w:rsid w:val="00C84919"/>
    <w:rsid w:val="00C85460"/>
    <w:rsid w:val="00C85606"/>
    <w:rsid w:val="00C862A0"/>
    <w:rsid w:val="00C863C0"/>
    <w:rsid w:val="00C87638"/>
    <w:rsid w:val="00C878E3"/>
    <w:rsid w:val="00C91026"/>
    <w:rsid w:val="00C91DA8"/>
    <w:rsid w:val="00C922D0"/>
    <w:rsid w:val="00C93AF7"/>
    <w:rsid w:val="00C94B5A"/>
    <w:rsid w:val="00C95321"/>
    <w:rsid w:val="00C954B3"/>
    <w:rsid w:val="00CA1485"/>
    <w:rsid w:val="00CA23F5"/>
    <w:rsid w:val="00CA2778"/>
    <w:rsid w:val="00CA2AAB"/>
    <w:rsid w:val="00CA6318"/>
    <w:rsid w:val="00CA6409"/>
    <w:rsid w:val="00CA71FC"/>
    <w:rsid w:val="00CB0EC9"/>
    <w:rsid w:val="00CB2C84"/>
    <w:rsid w:val="00CB43E5"/>
    <w:rsid w:val="00CB6A63"/>
    <w:rsid w:val="00CB77F0"/>
    <w:rsid w:val="00CC064E"/>
    <w:rsid w:val="00CC0860"/>
    <w:rsid w:val="00CC101E"/>
    <w:rsid w:val="00CC638A"/>
    <w:rsid w:val="00CC76D1"/>
    <w:rsid w:val="00CD0E44"/>
    <w:rsid w:val="00CD3F7B"/>
    <w:rsid w:val="00CD7578"/>
    <w:rsid w:val="00CE0FC5"/>
    <w:rsid w:val="00CE3430"/>
    <w:rsid w:val="00CE3E8B"/>
    <w:rsid w:val="00CE5E21"/>
    <w:rsid w:val="00CE5E5B"/>
    <w:rsid w:val="00CF1CFF"/>
    <w:rsid w:val="00CF283F"/>
    <w:rsid w:val="00CF46C4"/>
    <w:rsid w:val="00CF4A46"/>
    <w:rsid w:val="00CF7431"/>
    <w:rsid w:val="00D00450"/>
    <w:rsid w:val="00D0074C"/>
    <w:rsid w:val="00D00953"/>
    <w:rsid w:val="00D011F5"/>
    <w:rsid w:val="00D02D92"/>
    <w:rsid w:val="00D054DF"/>
    <w:rsid w:val="00D07314"/>
    <w:rsid w:val="00D0736B"/>
    <w:rsid w:val="00D13C4C"/>
    <w:rsid w:val="00D15823"/>
    <w:rsid w:val="00D16291"/>
    <w:rsid w:val="00D17737"/>
    <w:rsid w:val="00D2324F"/>
    <w:rsid w:val="00D23F91"/>
    <w:rsid w:val="00D240EA"/>
    <w:rsid w:val="00D311EC"/>
    <w:rsid w:val="00D319FD"/>
    <w:rsid w:val="00D31B55"/>
    <w:rsid w:val="00D31BDE"/>
    <w:rsid w:val="00D332C3"/>
    <w:rsid w:val="00D34446"/>
    <w:rsid w:val="00D3510B"/>
    <w:rsid w:val="00D35969"/>
    <w:rsid w:val="00D366E3"/>
    <w:rsid w:val="00D41C64"/>
    <w:rsid w:val="00D435F0"/>
    <w:rsid w:val="00D43CBA"/>
    <w:rsid w:val="00D43D27"/>
    <w:rsid w:val="00D447A6"/>
    <w:rsid w:val="00D466BA"/>
    <w:rsid w:val="00D47E97"/>
    <w:rsid w:val="00D47F48"/>
    <w:rsid w:val="00D50491"/>
    <w:rsid w:val="00D50B83"/>
    <w:rsid w:val="00D53946"/>
    <w:rsid w:val="00D602BB"/>
    <w:rsid w:val="00D60439"/>
    <w:rsid w:val="00D60B67"/>
    <w:rsid w:val="00D640FC"/>
    <w:rsid w:val="00D64533"/>
    <w:rsid w:val="00D6535E"/>
    <w:rsid w:val="00D670E6"/>
    <w:rsid w:val="00D7049A"/>
    <w:rsid w:val="00D70504"/>
    <w:rsid w:val="00D71358"/>
    <w:rsid w:val="00D71BF3"/>
    <w:rsid w:val="00D71C64"/>
    <w:rsid w:val="00D72BCB"/>
    <w:rsid w:val="00D7418E"/>
    <w:rsid w:val="00D75063"/>
    <w:rsid w:val="00D8026C"/>
    <w:rsid w:val="00D82F63"/>
    <w:rsid w:val="00D86A24"/>
    <w:rsid w:val="00D9067E"/>
    <w:rsid w:val="00D91C70"/>
    <w:rsid w:val="00D94F95"/>
    <w:rsid w:val="00D96A03"/>
    <w:rsid w:val="00DA1C58"/>
    <w:rsid w:val="00DA3D3F"/>
    <w:rsid w:val="00DA3FB4"/>
    <w:rsid w:val="00DA5874"/>
    <w:rsid w:val="00DB16B3"/>
    <w:rsid w:val="00DB1CC2"/>
    <w:rsid w:val="00DB1F1C"/>
    <w:rsid w:val="00DB2535"/>
    <w:rsid w:val="00DB2627"/>
    <w:rsid w:val="00DB2A50"/>
    <w:rsid w:val="00DB5AC6"/>
    <w:rsid w:val="00DC00C3"/>
    <w:rsid w:val="00DC0CD2"/>
    <w:rsid w:val="00DC2202"/>
    <w:rsid w:val="00DC3F75"/>
    <w:rsid w:val="00DD768D"/>
    <w:rsid w:val="00DE5AB1"/>
    <w:rsid w:val="00DE69F4"/>
    <w:rsid w:val="00DE79A3"/>
    <w:rsid w:val="00DF0F80"/>
    <w:rsid w:val="00DF36EA"/>
    <w:rsid w:val="00DF3B86"/>
    <w:rsid w:val="00DF5C55"/>
    <w:rsid w:val="00DF6816"/>
    <w:rsid w:val="00DF75CB"/>
    <w:rsid w:val="00DF7B1F"/>
    <w:rsid w:val="00E01B5B"/>
    <w:rsid w:val="00E03103"/>
    <w:rsid w:val="00E105B7"/>
    <w:rsid w:val="00E11BCF"/>
    <w:rsid w:val="00E11FB1"/>
    <w:rsid w:val="00E14CD3"/>
    <w:rsid w:val="00E167A5"/>
    <w:rsid w:val="00E16B78"/>
    <w:rsid w:val="00E16C71"/>
    <w:rsid w:val="00E22B64"/>
    <w:rsid w:val="00E22B9F"/>
    <w:rsid w:val="00E22DEA"/>
    <w:rsid w:val="00E230DD"/>
    <w:rsid w:val="00E23D6A"/>
    <w:rsid w:val="00E2610C"/>
    <w:rsid w:val="00E266F0"/>
    <w:rsid w:val="00E27F4E"/>
    <w:rsid w:val="00E323A7"/>
    <w:rsid w:val="00E349B8"/>
    <w:rsid w:val="00E35371"/>
    <w:rsid w:val="00E360B5"/>
    <w:rsid w:val="00E36802"/>
    <w:rsid w:val="00E41591"/>
    <w:rsid w:val="00E41B34"/>
    <w:rsid w:val="00E44B23"/>
    <w:rsid w:val="00E44C3B"/>
    <w:rsid w:val="00E45D83"/>
    <w:rsid w:val="00E45D9B"/>
    <w:rsid w:val="00E50E71"/>
    <w:rsid w:val="00E50EDD"/>
    <w:rsid w:val="00E52333"/>
    <w:rsid w:val="00E53C6A"/>
    <w:rsid w:val="00E548A8"/>
    <w:rsid w:val="00E55016"/>
    <w:rsid w:val="00E55A70"/>
    <w:rsid w:val="00E56D4C"/>
    <w:rsid w:val="00E57F73"/>
    <w:rsid w:val="00E60349"/>
    <w:rsid w:val="00E62330"/>
    <w:rsid w:val="00E63281"/>
    <w:rsid w:val="00E72162"/>
    <w:rsid w:val="00E72727"/>
    <w:rsid w:val="00E7292C"/>
    <w:rsid w:val="00E73B08"/>
    <w:rsid w:val="00E73C27"/>
    <w:rsid w:val="00E74B18"/>
    <w:rsid w:val="00E7509E"/>
    <w:rsid w:val="00E76A84"/>
    <w:rsid w:val="00E77227"/>
    <w:rsid w:val="00E77EB2"/>
    <w:rsid w:val="00E80735"/>
    <w:rsid w:val="00E81408"/>
    <w:rsid w:val="00E824A1"/>
    <w:rsid w:val="00E82562"/>
    <w:rsid w:val="00E82621"/>
    <w:rsid w:val="00E8388B"/>
    <w:rsid w:val="00E83B1D"/>
    <w:rsid w:val="00E852D2"/>
    <w:rsid w:val="00E85B3B"/>
    <w:rsid w:val="00E87E01"/>
    <w:rsid w:val="00E91385"/>
    <w:rsid w:val="00E91F89"/>
    <w:rsid w:val="00E9474D"/>
    <w:rsid w:val="00E94BB7"/>
    <w:rsid w:val="00E96024"/>
    <w:rsid w:val="00E97928"/>
    <w:rsid w:val="00EA03FC"/>
    <w:rsid w:val="00EA07F7"/>
    <w:rsid w:val="00EA1DD7"/>
    <w:rsid w:val="00EA24E3"/>
    <w:rsid w:val="00EA547A"/>
    <w:rsid w:val="00EA5D59"/>
    <w:rsid w:val="00EA7D57"/>
    <w:rsid w:val="00EB32E4"/>
    <w:rsid w:val="00EB36A1"/>
    <w:rsid w:val="00EB3E80"/>
    <w:rsid w:val="00EB7A29"/>
    <w:rsid w:val="00EC06D2"/>
    <w:rsid w:val="00EC06F4"/>
    <w:rsid w:val="00EC087F"/>
    <w:rsid w:val="00EC1539"/>
    <w:rsid w:val="00EC2022"/>
    <w:rsid w:val="00EC31AD"/>
    <w:rsid w:val="00EC4BEA"/>
    <w:rsid w:val="00EC54D1"/>
    <w:rsid w:val="00EC6200"/>
    <w:rsid w:val="00EC6ABA"/>
    <w:rsid w:val="00ED1D57"/>
    <w:rsid w:val="00ED533D"/>
    <w:rsid w:val="00ED6E77"/>
    <w:rsid w:val="00EE0639"/>
    <w:rsid w:val="00EE2A0C"/>
    <w:rsid w:val="00EE6837"/>
    <w:rsid w:val="00EF08AC"/>
    <w:rsid w:val="00EF310C"/>
    <w:rsid w:val="00EF41F5"/>
    <w:rsid w:val="00EF61E4"/>
    <w:rsid w:val="00EF6E52"/>
    <w:rsid w:val="00F00CB8"/>
    <w:rsid w:val="00F015AF"/>
    <w:rsid w:val="00F023BE"/>
    <w:rsid w:val="00F034D1"/>
    <w:rsid w:val="00F04DD7"/>
    <w:rsid w:val="00F05882"/>
    <w:rsid w:val="00F06478"/>
    <w:rsid w:val="00F1190F"/>
    <w:rsid w:val="00F13DF8"/>
    <w:rsid w:val="00F148E8"/>
    <w:rsid w:val="00F1498F"/>
    <w:rsid w:val="00F17C2E"/>
    <w:rsid w:val="00F215F8"/>
    <w:rsid w:val="00F221C4"/>
    <w:rsid w:val="00F229E1"/>
    <w:rsid w:val="00F27456"/>
    <w:rsid w:val="00F31D5A"/>
    <w:rsid w:val="00F32BC6"/>
    <w:rsid w:val="00F33DF7"/>
    <w:rsid w:val="00F34D91"/>
    <w:rsid w:val="00F37F9F"/>
    <w:rsid w:val="00F403D3"/>
    <w:rsid w:val="00F429AD"/>
    <w:rsid w:val="00F45D49"/>
    <w:rsid w:val="00F46937"/>
    <w:rsid w:val="00F47EBF"/>
    <w:rsid w:val="00F513AC"/>
    <w:rsid w:val="00F53860"/>
    <w:rsid w:val="00F548BF"/>
    <w:rsid w:val="00F556C4"/>
    <w:rsid w:val="00F5619D"/>
    <w:rsid w:val="00F5681B"/>
    <w:rsid w:val="00F57849"/>
    <w:rsid w:val="00F57C4C"/>
    <w:rsid w:val="00F6458F"/>
    <w:rsid w:val="00F65FD0"/>
    <w:rsid w:val="00F664FC"/>
    <w:rsid w:val="00F67903"/>
    <w:rsid w:val="00F81589"/>
    <w:rsid w:val="00F81E65"/>
    <w:rsid w:val="00F82363"/>
    <w:rsid w:val="00F82CEC"/>
    <w:rsid w:val="00F83703"/>
    <w:rsid w:val="00F838AA"/>
    <w:rsid w:val="00F846EA"/>
    <w:rsid w:val="00F850B6"/>
    <w:rsid w:val="00F92202"/>
    <w:rsid w:val="00F92574"/>
    <w:rsid w:val="00F925B0"/>
    <w:rsid w:val="00F939BC"/>
    <w:rsid w:val="00F956A7"/>
    <w:rsid w:val="00F96094"/>
    <w:rsid w:val="00F9689A"/>
    <w:rsid w:val="00F96C55"/>
    <w:rsid w:val="00FA27B3"/>
    <w:rsid w:val="00FA51DF"/>
    <w:rsid w:val="00FA624F"/>
    <w:rsid w:val="00FB1FA1"/>
    <w:rsid w:val="00FB44E2"/>
    <w:rsid w:val="00FB733C"/>
    <w:rsid w:val="00FB7BFE"/>
    <w:rsid w:val="00FC20CA"/>
    <w:rsid w:val="00FC22A5"/>
    <w:rsid w:val="00FC2766"/>
    <w:rsid w:val="00FC2801"/>
    <w:rsid w:val="00FC2E79"/>
    <w:rsid w:val="00FC2F17"/>
    <w:rsid w:val="00FC42E7"/>
    <w:rsid w:val="00FC573D"/>
    <w:rsid w:val="00FC697F"/>
    <w:rsid w:val="00FD0530"/>
    <w:rsid w:val="00FD3164"/>
    <w:rsid w:val="00FD346C"/>
    <w:rsid w:val="00FE034E"/>
    <w:rsid w:val="00FE1843"/>
    <w:rsid w:val="00FE1DDD"/>
    <w:rsid w:val="00FE1EA8"/>
    <w:rsid w:val="00FE3015"/>
    <w:rsid w:val="00FE3D1F"/>
    <w:rsid w:val="00FE4FA2"/>
    <w:rsid w:val="00FE590E"/>
    <w:rsid w:val="00FF2757"/>
    <w:rsid w:val="00FF404D"/>
    <w:rsid w:val="00FF4E60"/>
    <w:rsid w:val="00FF58EA"/>
    <w:rsid w:val="00FF6E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630257"/>
  <w15:docId w15:val="{52D02C95-A16A-4190-878D-0C3FCF16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6828"/>
    <w:rPr>
      <w:rFonts w:ascii="Arial" w:hAnsi="Arial" w:cs="Arial"/>
      <w:color w:val="000000"/>
      <w:sz w:val="24"/>
      <w:lang w:eastAsia="en-US"/>
    </w:rPr>
  </w:style>
  <w:style w:type="paragraph" w:styleId="Heading1">
    <w:name w:val="heading 1"/>
    <w:basedOn w:val="Normal"/>
    <w:next w:val="Normal"/>
    <w:link w:val="Heading1Char"/>
    <w:qFormat/>
    <w:rsid w:val="00E01B5B"/>
    <w:pPr>
      <w:widowControl w:val="0"/>
      <w:outlineLvl w:val="0"/>
    </w:pPr>
    <w:rPr>
      <w:b/>
      <w:caps/>
      <w:color w:val="auto"/>
    </w:rPr>
  </w:style>
  <w:style w:type="paragraph" w:styleId="Heading2">
    <w:name w:val="heading 2"/>
    <w:basedOn w:val="Normal"/>
    <w:next w:val="Para"/>
    <w:qFormat/>
    <w:rsid w:val="00730E25"/>
    <w:pPr>
      <w:numPr>
        <w:ilvl w:val="1"/>
        <w:numId w:val="2"/>
      </w:numPr>
      <w:tabs>
        <w:tab w:val="left" w:pos="720"/>
      </w:tabs>
      <w:spacing w:after="240"/>
      <w:outlineLvl w:val="1"/>
    </w:pPr>
    <w:rPr>
      <w:rFonts w:cs="Times New Roman"/>
      <w:b/>
      <w:color w:val="auto"/>
    </w:rPr>
  </w:style>
  <w:style w:type="paragraph" w:styleId="Heading3">
    <w:name w:val="heading 3"/>
    <w:basedOn w:val="Normal"/>
    <w:next w:val="Normal"/>
    <w:autoRedefine/>
    <w:qFormat/>
    <w:rsid w:val="00241305"/>
    <w:pPr>
      <w:numPr>
        <w:ilvl w:val="2"/>
        <w:numId w:val="2"/>
      </w:numPr>
      <w:spacing w:after="240"/>
      <w:outlineLvl w:val="2"/>
    </w:pPr>
    <w:rPr>
      <w:rFonts w:cs="Times New Roman"/>
      <w:b/>
      <w:color w:val="auto"/>
      <w:lang w:val="en-US" w:eastAsia="en-CA"/>
    </w:rPr>
  </w:style>
  <w:style w:type="paragraph" w:styleId="Heading4">
    <w:name w:val="heading 4"/>
    <w:autoRedefine/>
    <w:qFormat/>
    <w:rsid w:val="00730E25"/>
    <w:pPr>
      <w:numPr>
        <w:ilvl w:val="3"/>
        <w:numId w:val="2"/>
      </w:numPr>
      <w:tabs>
        <w:tab w:val="left" w:pos="900"/>
      </w:tabs>
      <w:outlineLvl w:val="3"/>
    </w:pPr>
    <w:rPr>
      <w:rFonts w:ascii="Arial" w:hAnsi="Arial" w:cs="Arial"/>
      <w:sz w:val="24"/>
      <w:szCs w:val="24"/>
      <w:lang w:val="en-US" w:eastAsia="en-US"/>
    </w:rPr>
  </w:style>
  <w:style w:type="paragraph" w:styleId="Heading5">
    <w:name w:val="heading 5"/>
    <w:basedOn w:val="Normal"/>
    <w:next w:val="Normal"/>
    <w:autoRedefine/>
    <w:qFormat/>
    <w:rsid w:val="00730E25"/>
    <w:pPr>
      <w:numPr>
        <w:ilvl w:val="4"/>
        <w:numId w:val="2"/>
      </w:numPr>
      <w:tabs>
        <w:tab w:val="left" w:pos="1080"/>
      </w:tabs>
      <w:spacing w:before="240"/>
      <w:outlineLvl w:val="4"/>
    </w:pPr>
    <w:rPr>
      <w:bCs/>
      <w:iCs/>
      <w:szCs w:val="26"/>
    </w:rPr>
  </w:style>
  <w:style w:type="paragraph" w:styleId="Heading6">
    <w:name w:val="heading 6"/>
    <w:basedOn w:val="Normal"/>
    <w:next w:val="Normal"/>
    <w:qFormat/>
    <w:rsid w:val="00730E25"/>
    <w:pPr>
      <w:numPr>
        <w:ilvl w:val="5"/>
        <w:numId w:val="2"/>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730E25"/>
    <w:pPr>
      <w:numPr>
        <w:ilvl w:val="6"/>
        <w:numId w:val="2"/>
      </w:numPr>
      <w:spacing w:before="240" w:after="60"/>
      <w:outlineLvl w:val="6"/>
    </w:pPr>
    <w:rPr>
      <w:rFonts w:ascii="Times New Roman" w:hAnsi="Times New Roman" w:cs="Times New Roman"/>
      <w:szCs w:val="24"/>
    </w:rPr>
  </w:style>
  <w:style w:type="paragraph" w:styleId="Heading8">
    <w:name w:val="heading 8"/>
    <w:basedOn w:val="Normal"/>
    <w:next w:val="Normal"/>
    <w:qFormat/>
    <w:rsid w:val="00730E25"/>
    <w:pPr>
      <w:numPr>
        <w:ilvl w:val="7"/>
        <w:numId w:val="2"/>
      </w:numPr>
      <w:spacing w:before="240" w:after="60"/>
      <w:outlineLvl w:val="7"/>
    </w:pPr>
    <w:rPr>
      <w:rFonts w:ascii="Times New Roman" w:hAnsi="Times New Roman" w:cs="Times New Roman"/>
      <w:i/>
      <w:iCs/>
      <w:szCs w:val="24"/>
    </w:rPr>
  </w:style>
  <w:style w:type="paragraph" w:styleId="Heading9">
    <w:name w:val="heading 9"/>
    <w:basedOn w:val="Normal"/>
    <w:next w:val="Normal"/>
    <w:qFormat/>
    <w:rsid w:val="00730E25"/>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rsid w:val="00856828"/>
  </w:style>
  <w:style w:type="paragraph" w:styleId="BodyText">
    <w:name w:val="Body Text"/>
    <w:basedOn w:val="Normal"/>
    <w:semiHidden/>
    <w:rsid w:val="00856828"/>
    <w:pPr>
      <w:jc w:val="center"/>
    </w:pPr>
    <w:rPr>
      <w:sz w:val="48"/>
    </w:rPr>
  </w:style>
  <w:style w:type="paragraph" w:styleId="BodyTextIndent">
    <w:name w:val="Body Text Indent"/>
    <w:basedOn w:val="Normal"/>
    <w:semiHidden/>
    <w:rsid w:val="00856828"/>
    <w:pPr>
      <w:spacing w:after="120"/>
      <w:ind w:left="360"/>
    </w:pPr>
  </w:style>
  <w:style w:type="paragraph" w:customStyle="1" w:styleId="Annex">
    <w:name w:val="Annex"/>
    <w:basedOn w:val="Normal"/>
    <w:next w:val="Para"/>
    <w:rsid w:val="00856828"/>
    <w:pPr>
      <w:numPr>
        <w:numId w:val="1"/>
      </w:numPr>
      <w:tabs>
        <w:tab w:val="clear" w:pos="1080"/>
        <w:tab w:val="left" w:pos="1440"/>
      </w:tabs>
    </w:pPr>
    <w:rPr>
      <w:rFonts w:cs="Times New Roman"/>
      <w:b/>
      <w:color w:val="auto"/>
    </w:rPr>
  </w:style>
  <w:style w:type="paragraph" w:styleId="Title">
    <w:name w:val="Title"/>
    <w:basedOn w:val="Normal"/>
    <w:qFormat/>
    <w:rsid w:val="00856828"/>
    <w:pPr>
      <w:jc w:val="center"/>
    </w:pPr>
    <w:rPr>
      <w:rFonts w:cs="Times New Roman"/>
      <w:b/>
      <w:color w:val="auto"/>
      <w:sz w:val="28"/>
    </w:rPr>
  </w:style>
  <w:style w:type="paragraph" w:styleId="TOC1">
    <w:name w:val="toc 1"/>
    <w:basedOn w:val="Normal"/>
    <w:next w:val="Normal"/>
    <w:autoRedefine/>
    <w:uiPriority w:val="39"/>
    <w:rsid w:val="00856828"/>
    <w:pPr>
      <w:tabs>
        <w:tab w:val="left" w:pos="0"/>
        <w:tab w:val="left" w:pos="720"/>
        <w:tab w:val="right" w:pos="1080"/>
        <w:tab w:val="right" w:leader="dot" w:pos="8630"/>
      </w:tabs>
      <w:spacing w:before="120" w:after="120"/>
    </w:pPr>
    <w:rPr>
      <w:rFonts w:cs="Times New Roman"/>
      <w:b/>
      <w:noProof/>
      <w:color w:val="auto"/>
    </w:rPr>
  </w:style>
  <w:style w:type="paragraph" w:styleId="TOC2">
    <w:name w:val="toc 2"/>
    <w:basedOn w:val="Normal"/>
    <w:next w:val="Normal"/>
    <w:autoRedefine/>
    <w:uiPriority w:val="39"/>
    <w:rsid w:val="00856828"/>
    <w:pPr>
      <w:tabs>
        <w:tab w:val="left" w:pos="720"/>
        <w:tab w:val="right" w:leader="dot" w:pos="8630"/>
      </w:tabs>
    </w:pPr>
    <w:rPr>
      <w:rFonts w:eastAsia="MS Mincho" w:cs="Times New Roman"/>
      <w:b/>
      <w:bCs/>
      <w:noProof/>
      <w:color w:val="auto"/>
      <w:sz w:val="22"/>
    </w:rPr>
  </w:style>
  <w:style w:type="character" w:styleId="PageNumber">
    <w:name w:val="page number"/>
    <w:basedOn w:val="DefaultParagraphFont"/>
    <w:semiHidden/>
    <w:rsid w:val="00856828"/>
    <w:rPr>
      <w:rFonts w:ascii="Arial" w:hAnsi="Arial"/>
    </w:rPr>
  </w:style>
  <w:style w:type="paragraph" w:styleId="Footer">
    <w:name w:val="footer"/>
    <w:basedOn w:val="Normal"/>
    <w:link w:val="FooterChar"/>
    <w:semiHidden/>
    <w:rsid w:val="00856828"/>
    <w:rPr>
      <w:rFonts w:cs="Times New Roman"/>
      <w:color w:val="auto"/>
    </w:rPr>
  </w:style>
  <w:style w:type="paragraph" w:styleId="Header">
    <w:name w:val="header"/>
    <w:basedOn w:val="Normal"/>
    <w:link w:val="HeaderChar"/>
    <w:semiHidden/>
    <w:rsid w:val="00856828"/>
    <w:pPr>
      <w:tabs>
        <w:tab w:val="center" w:pos="4320"/>
        <w:tab w:val="right" w:pos="8640"/>
      </w:tabs>
    </w:pPr>
  </w:style>
  <w:style w:type="character" w:styleId="Hyperlink">
    <w:name w:val="Hyperlink"/>
    <w:basedOn w:val="DefaultParagraphFont"/>
    <w:uiPriority w:val="99"/>
    <w:rsid w:val="00856828"/>
    <w:rPr>
      <w:color w:val="0000FF"/>
      <w:u w:val="single"/>
    </w:rPr>
  </w:style>
  <w:style w:type="character" w:styleId="FollowedHyperlink">
    <w:name w:val="FollowedHyperlink"/>
    <w:basedOn w:val="DefaultParagraphFont"/>
    <w:semiHidden/>
    <w:rsid w:val="00856828"/>
    <w:rPr>
      <w:color w:val="800080"/>
      <w:u w:val="single"/>
    </w:rPr>
  </w:style>
  <w:style w:type="character" w:styleId="CommentReference">
    <w:name w:val="annotation reference"/>
    <w:basedOn w:val="DefaultParagraphFont"/>
    <w:semiHidden/>
    <w:rsid w:val="00856828"/>
    <w:rPr>
      <w:sz w:val="16"/>
      <w:szCs w:val="16"/>
    </w:rPr>
  </w:style>
  <w:style w:type="paragraph" w:styleId="CommentText">
    <w:name w:val="annotation text"/>
    <w:basedOn w:val="Normal"/>
    <w:link w:val="CommentTextChar"/>
    <w:semiHidden/>
    <w:rsid w:val="00856828"/>
    <w:rPr>
      <w:sz w:val="20"/>
    </w:rPr>
  </w:style>
  <w:style w:type="paragraph" w:customStyle="1" w:styleId="1stheading">
    <w:name w:val="1st heading"/>
    <w:basedOn w:val="Normal"/>
    <w:next w:val="Heading2"/>
    <w:rsid w:val="00856828"/>
    <w:pPr>
      <w:tabs>
        <w:tab w:val="left" w:pos="900"/>
      </w:tabs>
      <w:spacing w:before="260" w:after="60"/>
    </w:pPr>
    <w:rPr>
      <w:rFonts w:ascii="Univers (W1)" w:hAnsi="Univers (W1)" w:cs="Times New Roman"/>
      <w:b/>
      <w:color w:val="auto"/>
    </w:rPr>
  </w:style>
  <w:style w:type="paragraph" w:customStyle="1" w:styleId="2ndheading">
    <w:name w:val="2nd heading"/>
    <w:basedOn w:val="1stheading"/>
    <w:next w:val="Para"/>
    <w:autoRedefine/>
    <w:rsid w:val="00856828"/>
    <w:pPr>
      <w:spacing w:before="240" w:after="240"/>
    </w:pPr>
    <w:rPr>
      <w:rFonts w:ascii="Arial" w:hAnsi="Arial"/>
      <w:kern w:val="28"/>
      <w:lang w:val="fr-CA"/>
    </w:rPr>
  </w:style>
  <w:style w:type="paragraph" w:customStyle="1" w:styleId="3rdheading">
    <w:name w:val="3rd heading"/>
    <w:basedOn w:val="1stheading"/>
    <w:next w:val="Para"/>
    <w:autoRedefine/>
    <w:rsid w:val="008F4948"/>
    <w:pPr>
      <w:spacing w:before="0" w:after="240"/>
    </w:pPr>
    <w:rPr>
      <w:rFonts w:ascii="Arial" w:hAnsi="Arial"/>
      <w:kern w:val="28"/>
      <w:lang w:val="en-GB"/>
    </w:rPr>
  </w:style>
  <w:style w:type="paragraph" w:styleId="BodyText2">
    <w:name w:val="Body Text 2"/>
    <w:basedOn w:val="Normal"/>
    <w:semiHidden/>
    <w:rsid w:val="00856828"/>
    <w:pPr>
      <w:jc w:val="center"/>
    </w:pPr>
    <w:rPr>
      <w:color w:val="00FF00"/>
      <w:sz w:val="18"/>
      <w:lang w:val="en-US"/>
    </w:rPr>
  </w:style>
  <w:style w:type="paragraph" w:styleId="BalloonText">
    <w:name w:val="Balloon Text"/>
    <w:basedOn w:val="Normal"/>
    <w:semiHidden/>
    <w:rsid w:val="00856828"/>
    <w:rPr>
      <w:rFonts w:ascii="Tahoma" w:hAnsi="Tahoma" w:cs="Tahoma"/>
      <w:sz w:val="16"/>
      <w:szCs w:val="16"/>
    </w:rPr>
  </w:style>
  <w:style w:type="paragraph" w:styleId="BodyText3">
    <w:name w:val="Body Text 3"/>
    <w:basedOn w:val="Normal"/>
    <w:semiHidden/>
    <w:rsid w:val="00856828"/>
    <w:pPr>
      <w:jc w:val="center"/>
    </w:pPr>
    <w:rPr>
      <w:color w:val="FFFFFF"/>
      <w:sz w:val="18"/>
      <w:lang w:val="en-US"/>
    </w:rPr>
  </w:style>
  <w:style w:type="character" w:customStyle="1" w:styleId="Heading4Char">
    <w:name w:val="Heading 4 Char"/>
    <w:basedOn w:val="DefaultParagraphFont"/>
    <w:rsid w:val="00856828"/>
    <w:rPr>
      <w:rFonts w:ascii="Arial" w:hAnsi="Arial" w:cs="Arial"/>
      <w:sz w:val="24"/>
      <w:szCs w:val="24"/>
      <w:lang w:val="en-US" w:eastAsia="en-US" w:bidi="ar-SA"/>
    </w:rPr>
  </w:style>
  <w:style w:type="character" w:styleId="Emphasis">
    <w:name w:val="Emphasis"/>
    <w:basedOn w:val="DefaultParagraphFont"/>
    <w:qFormat/>
    <w:rsid w:val="00856828"/>
    <w:rPr>
      <w:b/>
      <w:bCs/>
      <w:i w:val="0"/>
      <w:iCs w:val="0"/>
    </w:rPr>
  </w:style>
  <w:style w:type="paragraph" w:styleId="ListParagraph">
    <w:name w:val="List Paragraph"/>
    <w:basedOn w:val="Normal"/>
    <w:qFormat/>
    <w:rsid w:val="00856828"/>
    <w:pPr>
      <w:spacing w:after="200" w:line="276" w:lineRule="auto"/>
      <w:ind w:left="720"/>
      <w:contextualSpacing/>
    </w:pPr>
    <w:rPr>
      <w:rFonts w:ascii="Calibri" w:hAnsi="Calibri" w:cs="Times New Roman"/>
      <w:color w:val="auto"/>
      <w:sz w:val="22"/>
      <w:szCs w:val="22"/>
      <w:lang w:val="en-US"/>
    </w:rPr>
  </w:style>
  <w:style w:type="character" w:styleId="FootnoteReference">
    <w:name w:val="footnote reference"/>
    <w:basedOn w:val="DefaultParagraphFont"/>
    <w:semiHidden/>
    <w:rsid w:val="00856828"/>
  </w:style>
  <w:style w:type="paragraph" w:styleId="FootnoteText">
    <w:name w:val="footnote text"/>
    <w:basedOn w:val="Normal"/>
    <w:semiHidden/>
    <w:rsid w:val="00856828"/>
    <w:pPr>
      <w:widowControl w:val="0"/>
      <w:autoSpaceDE w:val="0"/>
      <w:autoSpaceDN w:val="0"/>
      <w:adjustRightInd w:val="0"/>
    </w:pPr>
    <w:rPr>
      <w:rFonts w:ascii="Times New Roman" w:hAnsi="Times New Roman" w:cs="Times New Roman"/>
      <w:color w:val="auto"/>
      <w:sz w:val="20"/>
      <w:lang w:val="en-US"/>
    </w:rPr>
  </w:style>
  <w:style w:type="character" w:customStyle="1" w:styleId="FootnoteTextChar">
    <w:name w:val="Footnote Text Char"/>
    <w:basedOn w:val="DefaultParagraphFont"/>
    <w:locked/>
    <w:rsid w:val="00856828"/>
    <w:rPr>
      <w:lang w:val="en-US" w:eastAsia="en-US" w:bidi="ar-SA"/>
    </w:rPr>
  </w:style>
  <w:style w:type="paragraph" w:styleId="CommentSubject">
    <w:name w:val="annotation subject"/>
    <w:basedOn w:val="CommentText"/>
    <w:next w:val="CommentText"/>
    <w:semiHidden/>
    <w:rsid w:val="00856828"/>
    <w:rPr>
      <w:b/>
      <w:bCs/>
    </w:rPr>
  </w:style>
  <w:style w:type="paragraph" w:styleId="Revision">
    <w:name w:val="Revision"/>
    <w:hidden/>
    <w:semiHidden/>
    <w:rsid w:val="00856828"/>
    <w:rPr>
      <w:rFonts w:ascii="Arial" w:hAnsi="Arial" w:cs="Arial"/>
      <w:color w:val="000000"/>
      <w:sz w:val="24"/>
      <w:lang w:eastAsia="en-US"/>
    </w:rPr>
  </w:style>
  <w:style w:type="paragraph" w:customStyle="1" w:styleId="NormalNumbered">
    <w:name w:val="Normal Numbered"/>
    <w:basedOn w:val="Normal"/>
    <w:rsid w:val="00856828"/>
    <w:pPr>
      <w:keepNext/>
      <w:widowControl w:val="0"/>
      <w:spacing w:before="240" w:after="240"/>
    </w:pPr>
    <w:rPr>
      <w:rFonts w:cs="Times New Roman"/>
      <w:color w:val="auto"/>
      <w:szCs w:val="24"/>
    </w:rPr>
  </w:style>
  <w:style w:type="paragraph" w:styleId="TOC9">
    <w:name w:val="toc 9"/>
    <w:basedOn w:val="Normal"/>
    <w:next w:val="Normal"/>
    <w:autoRedefine/>
    <w:semiHidden/>
    <w:rsid w:val="00856828"/>
    <w:pPr>
      <w:ind w:left="1920"/>
    </w:pPr>
    <w:rPr>
      <w:rFonts w:ascii="Times New Roman" w:hAnsi="Times New Roman" w:cs="Times New Roman"/>
      <w:color w:val="auto"/>
      <w:szCs w:val="24"/>
      <w:lang w:val="en-US"/>
    </w:rPr>
  </w:style>
  <w:style w:type="character" w:customStyle="1" w:styleId="CommentTextChar">
    <w:name w:val="Comment Text Char"/>
    <w:basedOn w:val="DefaultParagraphFont"/>
    <w:link w:val="CommentText"/>
    <w:semiHidden/>
    <w:rsid w:val="00A85B47"/>
    <w:rPr>
      <w:rFonts w:ascii="Arial" w:hAnsi="Arial" w:cs="Arial"/>
      <w:color w:val="000000"/>
      <w:lang w:val="en-CA"/>
    </w:rPr>
  </w:style>
  <w:style w:type="paragraph" w:styleId="Caption">
    <w:name w:val="caption"/>
    <w:basedOn w:val="Normal"/>
    <w:next w:val="Normal"/>
    <w:uiPriority w:val="35"/>
    <w:qFormat/>
    <w:rsid w:val="000569F0"/>
    <w:rPr>
      <w:b/>
      <w:bCs/>
      <w:sz w:val="20"/>
    </w:rPr>
  </w:style>
  <w:style w:type="table" w:styleId="TableGrid">
    <w:name w:val="Table Grid"/>
    <w:basedOn w:val="TableNormal"/>
    <w:uiPriority w:val="59"/>
    <w:rsid w:val="003C07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semiHidden/>
    <w:locked/>
    <w:rsid w:val="00241305"/>
    <w:rPr>
      <w:rFonts w:ascii="Arial" w:hAnsi="Arial" w:cs="Arial"/>
      <w:color w:val="000000"/>
      <w:sz w:val="24"/>
      <w:lang w:val="en-CA" w:eastAsia="en-US" w:bidi="ar-SA"/>
    </w:rPr>
  </w:style>
  <w:style w:type="character" w:customStyle="1" w:styleId="FooterChar">
    <w:name w:val="Footer Char"/>
    <w:basedOn w:val="DefaultParagraphFont"/>
    <w:link w:val="Footer"/>
    <w:semiHidden/>
    <w:locked/>
    <w:rsid w:val="00241305"/>
    <w:rPr>
      <w:rFonts w:ascii="Arial" w:hAnsi="Arial"/>
      <w:sz w:val="24"/>
      <w:lang w:val="en-CA" w:eastAsia="en-US" w:bidi="ar-SA"/>
    </w:rPr>
  </w:style>
  <w:style w:type="paragraph" w:customStyle="1" w:styleId="AnnexxPara">
    <w:name w:val="Annexx Para"/>
    <w:basedOn w:val="Normal"/>
    <w:rsid w:val="00241305"/>
    <w:pPr>
      <w:tabs>
        <w:tab w:val="num" w:pos="0"/>
      </w:tabs>
    </w:pPr>
    <w:rPr>
      <w:rFonts w:ascii="Times New Roman" w:hAnsi="Times New Roman" w:cs="Times New Roman"/>
      <w:color w:val="auto"/>
      <w:szCs w:val="24"/>
      <w:lang w:eastAsia="en-CA"/>
    </w:rPr>
  </w:style>
  <w:style w:type="character" w:customStyle="1" w:styleId="Heading1Char">
    <w:name w:val="Heading 1 Char"/>
    <w:basedOn w:val="DefaultParagraphFont"/>
    <w:link w:val="Heading1"/>
    <w:rsid w:val="001E08FA"/>
    <w:rPr>
      <w:rFonts w:ascii="Arial" w:hAnsi="Arial" w:cs="Arial"/>
      <w:b/>
      <w:caps/>
      <w:sz w:val="24"/>
      <w:lang w:val="en-CA"/>
    </w:rPr>
  </w:style>
  <w:style w:type="paragraph" w:styleId="NormalWeb">
    <w:name w:val="Normal (Web)"/>
    <w:basedOn w:val="Normal"/>
    <w:uiPriority w:val="99"/>
    <w:semiHidden/>
    <w:unhideWhenUsed/>
    <w:rsid w:val="00BB0F86"/>
    <w:pPr>
      <w:spacing w:before="100" w:beforeAutospacing="1" w:after="100" w:afterAutospacing="1"/>
    </w:pPr>
    <w:rPr>
      <w:rFonts w:ascii="Times New Roman" w:hAnsi="Times New Roman" w:cs="Times New Roman"/>
      <w:color w:val="auto"/>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533486">
      <w:bodyDiv w:val="1"/>
      <w:marLeft w:val="0"/>
      <w:marRight w:val="0"/>
      <w:marTop w:val="0"/>
      <w:marBottom w:val="0"/>
      <w:divBdr>
        <w:top w:val="none" w:sz="0" w:space="0" w:color="auto"/>
        <w:left w:val="none" w:sz="0" w:space="0" w:color="auto"/>
        <w:bottom w:val="none" w:sz="0" w:space="0" w:color="auto"/>
        <w:right w:val="none" w:sz="0" w:space="0" w:color="auto"/>
      </w:divBdr>
    </w:div>
    <w:div w:id="487212707">
      <w:bodyDiv w:val="1"/>
      <w:marLeft w:val="0"/>
      <w:marRight w:val="0"/>
      <w:marTop w:val="0"/>
      <w:marBottom w:val="0"/>
      <w:divBdr>
        <w:top w:val="none" w:sz="0" w:space="0" w:color="auto"/>
        <w:left w:val="none" w:sz="0" w:space="0" w:color="auto"/>
        <w:bottom w:val="none" w:sz="0" w:space="0" w:color="auto"/>
        <w:right w:val="none" w:sz="0" w:space="0" w:color="auto"/>
      </w:divBdr>
    </w:div>
    <w:div w:id="1525635871">
      <w:bodyDiv w:val="1"/>
      <w:marLeft w:val="0"/>
      <w:marRight w:val="0"/>
      <w:marTop w:val="0"/>
      <w:marBottom w:val="0"/>
      <w:divBdr>
        <w:top w:val="none" w:sz="0" w:space="0" w:color="auto"/>
        <w:left w:val="none" w:sz="0" w:space="0" w:color="auto"/>
        <w:bottom w:val="none" w:sz="0" w:space="0" w:color="auto"/>
        <w:right w:val="none" w:sz="0" w:space="0" w:color="auto"/>
      </w:divBdr>
    </w:div>
    <w:div w:id="1627082709">
      <w:bodyDiv w:val="1"/>
      <w:marLeft w:val="0"/>
      <w:marRight w:val="0"/>
      <w:marTop w:val="0"/>
      <w:marBottom w:val="0"/>
      <w:divBdr>
        <w:top w:val="none" w:sz="0" w:space="0" w:color="auto"/>
        <w:left w:val="none" w:sz="0" w:space="0" w:color="auto"/>
        <w:bottom w:val="none" w:sz="0" w:space="0" w:color="auto"/>
        <w:right w:val="none" w:sz="0" w:space="0" w:color="auto"/>
      </w:divBdr>
    </w:div>
    <w:div w:id="190317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1D918C-9DD1-4F9F-A8DB-5A62DB2C3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Pages>
  <Words>2328</Words>
  <Characters>13273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Gyro Safety Montreal Road</vt:lpstr>
    </vt:vector>
  </TitlesOfParts>
  <Company>Microsoft</Company>
  <LinksUpToDate>false</LinksUpToDate>
  <CharactersWithSpaces>15570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Gyro Safety Montreal Road</dc:title>
  <dc:creator>Cybanski.AdamR</dc:creator>
  <cp:lastModifiedBy>Adam C</cp:lastModifiedBy>
  <cp:revision>30</cp:revision>
  <cp:lastPrinted>2017-01-30T13:55:00Z</cp:lastPrinted>
  <dcterms:created xsi:type="dcterms:W3CDTF">2017-06-30T13:32:00Z</dcterms:created>
  <dcterms:modified xsi:type="dcterms:W3CDTF">2017-07-01T17:10:00Z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00080024040000000000010243100207f6000400038000</vt:lpwstr>
  </property>
</Properties>
</file>